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7920E" w14:textId="18CB392D" w:rsidR="004C021C" w:rsidRDefault="004C021C" w:rsidP="0082466C">
      <w:pPr>
        <w:jc w:val="center"/>
        <w:rPr>
          <w:rFonts w:asciiTheme="minorHAnsi" w:hAnsiTheme="minorHAnsi"/>
          <w:b/>
        </w:rPr>
      </w:pPr>
      <w:r>
        <w:rPr>
          <w:rFonts w:asciiTheme="minorHAnsi" w:hAnsiTheme="minorHAnsi"/>
          <w:b/>
        </w:rPr>
        <w:t xml:space="preserve">Reducing yield losses due to extreme climatic events </w:t>
      </w:r>
      <w:r w:rsidR="00126C52">
        <w:rPr>
          <w:rFonts w:asciiTheme="minorHAnsi" w:hAnsiTheme="minorHAnsi"/>
          <w:b/>
        </w:rPr>
        <w:t>through</w:t>
      </w:r>
      <w:r w:rsidR="002516E3">
        <w:rPr>
          <w:rFonts w:asciiTheme="minorHAnsi" w:hAnsiTheme="minorHAnsi"/>
          <w:b/>
        </w:rPr>
        <w:t xml:space="preserve"> intelligent blending of local knowledge, </w:t>
      </w:r>
      <w:r w:rsidR="00A86B20">
        <w:rPr>
          <w:rFonts w:asciiTheme="minorHAnsi" w:hAnsiTheme="minorHAnsi"/>
          <w:b/>
        </w:rPr>
        <w:t xml:space="preserve">weather data, </w:t>
      </w:r>
      <w:r w:rsidR="002516E3">
        <w:rPr>
          <w:rFonts w:asciiTheme="minorHAnsi" w:hAnsiTheme="minorHAnsi"/>
          <w:b/>
        </w:rPr>
        <w:t>remote sensing and crop modeling</w:t>
      </w:r>
    </w:p>
    <w:p w14:paraId="5B0D2DED" w14:textId="77777777" w:rsidR="00432D2C" w:rsidRPr="00432D2C" w:rsidRDefault="00432D2C" w:rsidP="0082466C">
      <w:pPr>
        <w:jc w:val="center"/>
        <w:rPr>
          <w:rFonts w:asciiTheme="minorHAnsi" w:hAnsiTheme="minorHAnsi"/>
          <w:b/>
        </w:rPr>
      </w:pPr>
    </w:p>
    <w:p w14:paraId="5F112233" w14:textId="0DF10319" w:rsidR="00432D2C" w:rsidRPr="00432D2C" w:rsidRDefault="00432D2C" w:rsidP="0082466C">
      <w:pPr>
        <w:rPr>
          <w:rFonts w:asciiTheme="minorHAnsi" w:hAnsiTheme="minorHAnsi"/>
          <w:b/>
          <w:i/>
        </w:rPr>
      </w:pPr>
      <w:r w:rsidRPr="00432D2C">
        <w:rPr>
          <w:rFonts w:asciiTheme="minorHAnsi" w:hAnsiTheme="minorHAnsi"/>
          <w:b/>
          <w:i/>
        </w:rPr>
        <w:t>Idea</w:t>
      </w:r>
    </w:p>
    <w:p w14:paraId="2A79C88D" w14:textId="7E024849" w:rsidR="00E97308" w:rsidRPr="009A012E" w:rsidRDefault="00432D2C" w:rsidP="0082466C">
      <w:pPr>
        <w:jc w:val="both"/>
        <w:rPr>
          <w:rFonts w:asciiTheme="minorHAnsi" w:hAnsiTheme="minorHAnsi"/>
          <w:b/>
        </w:rPr>
      </w:pPr>
      <w:r w:rsidRPr="00432D2C">
        <w:rPr>
          <w:rFonts w:asciiTheme="minorHAnsi" w:hAnsiTheme="minorHAnsi"/>
        </w:rPr>
        <w:tab/>
      </w:r>
      <w:r w:rsidR="007A7D02">
        <w:rPr>
          <w:rFonts w:asciiTheme="minorHAnsi" w:hAnsiTheme="minorHAnsi"/>
        </w:rPr>
        <w:t xml:space="preserve">The frequency and magnitude of extreme climatic events </w:t>
      </w:r>
      <w:r w:rsidR="00D72D88">
        <w:rPr>
          <w:rFonts w:asciiTheme="minorHAnsi" w:hAnsiTheme="minorHAnsi"/>
        </w:rPr>
        <w:t xml:space="preserve">increase with Climate Change. Coping and adapting to erratic climate, </w:t>
      </w:r>
      <w:r w:rsidR="009A012E">
        <w:rPr>
          <w:rFonts w:asciiTheme="minorHAnsi" w:hAnsiTheme="minorHAnsi"/>
        </w:rPr>
        <w:t>requires fast</w:t>
      </w:r>
      <w:r w:rsidR="00D72D88">
        <w:rPr>
          <w:rFonts w:asciiTheme="minorHAnsi" w:hAnsiTheme="minorHAnsi"/>
        </w:rPr>
        <w:t xml:space="preserve"> and reliable decision tools to mitigate the negative impacts. The high Andes – Center of Origin and Domestication of the potato – is one of the </w:t>
      </w:r>
      <w:r w:rsidR="009F2E40">
        <w:rPr>
          <w:rFonts w:asciiTheme="minorHAnsi" w:hAnsiTheme="minorHAnsi"/>
        </w:rPr>
        <w:t xml:space="preserve">few </w:t>
      </w:r>
      <w:r w:rsidR="00D72D88">
        <w:rPr>
          <w:rFonts w:asciiTheme="minorHAnsi" w:hAnsiTheme="minorHAnsi"/>
        </w:rPr>
        <w:t>areas</w:t>
      </w:r>
      <w:r w:rsidR="009F2E40">
        <w:rPr>
          <w:rFonts w:asciiTheme="minorHAnsi" w:hAnsiTheme="minorHAnsi"/>
        </w:rPr>
        <w:t xml:space="preserve"> in the world</w:t>
      </w:r>
      <w:r w:rsidR="00D72D88">
        <w:rPr>
          <w:rFonts w:asciiTheme="minorHAnsi" w:hAnsiTheme="minorHAnsi"/>
        </w:rPr>
        <w:t xml:space="preserve"> where smallholder farmers </w:t>
      </w:r>
      <w:r w:rsidR="009F2E40">
        <w:rPr>
          <w:rFonts w:asciiTheme="minorHAnsi" w:hAnsiTheme="minorHAnsi"/>
        </w:rPr>
        <w:t xml:space="preserve">have </w:t>
      </w:r>
      <w:r w:rsidR="00D72D88">
        <w:rPr>
          <w:rFonts w:asciiTheme="minorHAnsi" w:hAnsiTheme="minorHAnsi"/>
        </w:rPr>
        <w:t>face</w:t>
      </w:r>
      <w:r w:rsidR="009F2E40">
        <w:rPr>
          <w:rFonts w:asciiTheme="minorHAnsi" w:hAnsiTheme="minorHAnsi"/>
        </w:rPr>
        <w:t>d for centuries</w:t>
      </w:r>
      <w:r w:rsidR="00D72D88">
        <w:rPr>
          <w:rFonts w:asciiTheme="minorHAnsi" w:hAnsiTheme="minorHAnsi"/>
        </w:rPr>
        <w:t xml:space="preserve"> erratic extreme events every year (drought, floods, hailstorms, and frosts) </w:t>
      </w:r>
      <w:r w:rsidR="004F5D29">
        <w:rPr>
          <w:rFonts w:asciiTheme="minorHAnsi" w:hAnsiTheme="minorHAnsi"/>
        </w:rPr>
        <w:t>causing large economic losses</w:t>
      </w:r>
      <w:r w:rsidR="009A012E">
        <w:rPr>
          <w:rFonts w:asciiTheme="minorHAnsi" w:hAnsiTheme="minorHAnsi"/>
        </w:rPr>
        <w:t>.</w:t>
      </w:r>
      <w:r w:rsidR="00ED6ECA">
        <w:rPr>
          <w:rFonts w:asciiTheme="minorHAnsi" w:hAnsiTheme="minorHAnsi"/>
        </w:rPr>
        <w:t xml:space="preserve"> </w:t>
      </w:r>
      <w:r w:rsidR="00A86B20">
        <w:rPr>
          <w:rFonts w:asciiTheme="minorHAnsi" w:hAnsiTheme="minorHAnsi"/>
        </w:rPr>
        <w:t>The problem is exacerbated by the topographic heterogeneity that must be accounted for to reduce yield variability.</w:t>
      </w:r>
      <w:r w:rsidR="009A012E">
        <w:rPr>
          <w:rFonts w:asciiTheme="minorHAnsi" w:hAnsiTheme="minorHAnsi"/>
        </w:rPr>
        <w:t xml:space="preserve"> </w:t>
      </w:r>
      <w:r w:rsidR="009A012E" w:rsidRPr="009A012E">
        <w:rPr>
          <w:rFonts w:asciiTheme="minorHAnsi" w:hAnsiTheme="minorHAnsi"/>
        </w:rPr>
        <w:t>The region therefore constitutes a natural laboratory to develop and test management tools for timely decision-making to address climate change challenges.</w:t>
      </w:r>
      <w:r w:rsidR="009A012E">
        <w:rPr>
          <w:rFonts w:asciiTheme="minorHAnsi" w:hAnsiTheme="minorHAnsi"/>
        </w:rPr>
        <w:t xml:space="preserve"> </w:t>
      </w:r>
      <w:r w:rsidR="009A012E" w:rsidRPr="009A012E">
        <w:rPr>
          <w:rFonts w:asciiTheme="minorHAnsi" w:hAnsiTheme="minorHAnsi"/>
          <w:b/>
        </w:rPr>
        <w:t>We want to help farmers decide when and where to plant their crops under climate change conditions and reduce agricultural losses, using potato as the test crop</w:t>
      </w:r>
      <w:r w:rsidR="009A012E" w:rsidRPr="009A012E">
        <w:rPr>
          <w:rFonts w:ascii="Calibri" w:hAnsi="Calibri" w:cs="Calibri"/>
          <w:b/>
        </w:rPr>
        <w:t xml:space="preserve">. </w:t>
      </w:r>
      <w:r w:rsidR="00ED6ECA" w:rsidRPr="009A012E">
        <w:rPr>
          <w:rFonts w:asciiTheme="minorHAnsi" w:hAnsiTheme="minorHAnsi"/>
          <w:b/>
        </w:rPr>
        <w:t xml:space="preserve">Our core idea is </w:t>
      </w:r>
      <w:r w:rsidR="00E97308" w:rsidRPr="009A012E">
        <w:rPr>
          <w:rFonts w:ascii="Calibri" w:hAnsi="Calibri" w:cs="Calibri"/>
          <w:b/>
        </w:rPr>
        <w:t>to explore opportunities in combining the power of ancestral knowledge and weather data, remote sensing, and agricultural modeling with the practical use of relational databases and online analytical processes</w:t>
      </w:r>
      <w:r w:rsidR="00A86B20" w:rsidRPr="009A012E">
        <w:rPr>
          <w:rFonts w:asciiTheme="minorHAnsi" w:hAnsiTheme="minorHAnsi"/>
          <w:b/>
        </w:rPr>
        <w:t xml:space="preserve"> to enhance decision</w:t>
      </w:r>
      <w:r w:rsidR="009A012E" w:rsidRPr="009A012E">
        <w:rPr>
          <w:rFonts w:asciiTheme="minorHAnsi" w:hAnsiTheme="minorHAnsi"/>
          <w:b/>
        </w:rPr>
        <w:t xml:space="preserve">. </w:t>
      </w:r>
    </w:p>
    <w:p w14:paraId="18897751" w14:textId="74D4B41C" w:rsidR="00432D2C" w:rsidRDefault="00432D2C" w:rsidP="0082466C">
      <w:pPr>
        <w:jc w:val="both"/>
        <w:rPr>
          <w:rFonts w:asciiTheme="minorHAnsi" w:hAnsiTheme="minorHAnsi"/>
        </w:rPr>
      </w:pPr>
    </w:p>
    <w:p w14:paraId="7C10C809" w14:textId="4C5B5A14" w:rsidR="00432D2C" w:rsidRPr="00432D2C" w:rsidRDefault="00432D2C" w:rsidP="0082466C">
      <w:pPr>
        <w:jc w:val="both"/>
        <w:rPr>
          <w:rFonts w:asciiTheme="minorHAnsi" w:hAnsiTheme="minorHAnsi"/>
          <w:b/>
          <w:i/>
          <w:u w:val="single"/>
        </w:rPr>
      </w:pPr>
      <w:r>
        <w:rPr>
          <w:rFonts w:asciiTheme="minorHAnsi" w:hAnsiTheme="minorHAnsi"/>
          <w:b/>
          <w:i/>
        </w:rPr>
        <w:t>Hypothesis</w:t>
      </w:r>
    </w:p>
    <w:p w14:paraId="2CC56FAA" w14:textId="77777777" w:rsidR="00EF0F8D" w:rsidRDefault="00432D2C" w:rsidP="0082466C">
      <w:pPr>
        <w:jc w:val="both"/>
        <w:rPr>
          <w:rFonts w:asciiTheme="minorHAnsi" w:hAnsiTheme="minorHAnsi"/>
        </w:rPr>
      </w:pPr>
      <w:r w:rsidRPr="00432D2C">
        <w:rPr>
          <w:rFonts w:asciiTheme="minorHAnsi" w:hAnsiTheme="minorHAnsi"/>
        </w:rPr>
        <w:tab/>
      </w:r>
      <w:r w:rsidR="00A86B20">
        <w:rPr>
          <w:rFonts w:asciiTheme="minorHAnsi" w:hAnsiTheme="minorHAnsi"/>
        </w:rPr>
        <w:t xml:space="preserve">Local agricultural decision-making is </w:t>
      </w:r>
      <w:r w:rsidR="00EF0F8D">
        <w:rPr>
          <w:rFonts w:asciiTheme="minorHAnsi" w:hAnsiTheme="minorHAnsi"/>
        </w:rPr>
        <w:t xml:space="preserve">typically </w:t>
      </w:r>
      <w:r w:rsidR="00A86B20">
        <w:rPr>
          <w:rFonts w:asciiTheme="minorHAnsi" w:hAnsiTheme="minorHAnsi"/>
        </w:rPr>
        <w:t xml:space="preserve">based on climate predictions with bio-indicators and typologies based on large topographic elements. Freely available satellite-based </w:t>
      </w:r>
      <w:r w:rsidRPr="00432D2C">
        <w:rPr>
          <w:rFonts w:asciiTheme="minorHAnsi" w:hAnsiTheme="minorHAnsi"/>
        </w:rPr>
        <w:t>Normalized Difference Vegetation Index (NDVI)</w:t>
      </w:r>
      <w:r w:rsidR="00E62267">
        <w:rPr>
          <w:rFonts w:asciiTheme="minorHAnsi" w:hAnsiTheme="minorHAnsi"/>
        </w:rPr>
        <w:t xml:space="preserve"> -</w:t>
      </w:r>
      <w:r w:rsidRPr="00432D2C">
        <w:rPr>
          <w:rFonts w:asciiTheme="minorHAnsi" w:hAnsiTheme="minorHAnsi"/>
        </w:rPr>
        <w:t xml:space="preserve"> a response of vegetation productivity being an important indicator that summarizes environmental conditions (soil properties and water availability) of a region</w:t>
      </w:r>
      <w:r w:rsidR="00E62267">
        <w:rPr>
          <w:rFonts w:asciiTheme="minorHAnsi" w:hAnsiTheme="minorHAnsi"/>
        </w:rPr>
        <w:t xml:space="preserve"> – can be used to make dynamic maps of spatial heterogeneities and how crops respond to changes in climatic conditions within an agricultural season</w:t>
      </w:r>
      <w:r w:rsidRPr="00432D2C">
        <w:rPr>
          <w:rFonts w:asciiTheme="minorHAnsi" w:hAnsiTheme="minorHAnsi"/>
        </w:rPr>
        <w:t xml:space="preserve">.  </w:t>
      </w:r>
    </w:p>
    <w:p w14:paraId="3CCDE771" w14:textId="77777777" w:rsidR="00EF0F8D" w:rsidRDefault="00EF0F8D" w:rsidP="0082466C">
      <w:pPr>
        <w:jc w:val="both"/>
        <w:rPr>
          <w:rFonts w:asciiTheme="minorHAnsi" w:hAnsiTheme="minorHAnsi"/>
        </w:rPr>
      </w:pPr>
    </w:p>
    <w:p w14:paraId="33B7C4D8" w14:textId="3E46CA5B" w:rsidR="0082466C" w:rsidRPr="0082466C" w:rsidRDefault="00432D2C" w:rsidP="0082466C">
      <w:pPr>
        <w:jc w:val="both"/>
        <w:rPr>
          <w:rFonts w:asciiTheme="minorHAnsi" w:hAnsiTheme="minorHAnsi"/>
          <w:color w:val="000000" w:themeColor="text1"/>
        </w:rPr>
      </w:pPr>
      <w:r w:rsidRPr="00432D2C">
        <w:rPr>
          <w:rFonts w:asciiTheme="minorHAnsi" w:hAnsiTheme="minorHAnsi"/>
        </w:rPr>
        <w:t xml:space="preserve">In this pilot, we hypothesize that NDVI data from satellite processing through machine learning models, basically supervised (SLAs) and unsupervised (ULAs) learning algorithms could help improve our spatial yield prediction </w:t>
      </w:r>
      <w:r w:rsidR="00E62267">
        <w:rPr>
          <w:rFonts w:asciiTheme="minorHAnsi" w:hAnsiTheme="minorHAnsi"/>
        </w:rPr>
        <w:t xml:space="preserve">and ascertain main drivers for those changes, </w:t>
      </w:r>
      <w:r w:rsidRPr="00432D2C">
        <w:rPr>
          <w:rFonts w:asciiTheme="minorHAnsi" w:hAnsiTheme="minorHAnsi"/>
        </w:rPr>
        <w:t xml:space="preserve">in spatial heterogeneous regions like highland Andes. </w:t>
      </w:r>
      <w:r w:rsidR="0082466C" w:rsidRPr="0082466C">
        <w:rPr>
          <w:rFonts w:asciiTheme="minorHAnsi" w:hAnsiTheme="minorHAnsi"/>
          <w:color w:val="000000" w:themeColor="text1"/>
        </w:rPr>
        <w:t xml:space="preserve">We will use mainly, but not limited to: (i) Non-Linear models (SVM, k-NN, Decision Tree); (ii) Ensemble models (Random Forest, Extra Tree); and (iii) Clustery &amp; Dimensionality reduction (K-means, SVD, PCA) methods to fit weighted spatial factors based on NDVI information to tune our spatial potato yield prediction in the Peruvian High Plateau (3500 – 5500 m.a.s.l.). </w:t>
      </w:r>
    </w:p>
    <w:p w14:paraId="3D5BF7F0" w14:textId="17AAC195" w:rsidR="00432D2C" w:rsidRDefault="00432D2C" w:rsidP="0082466C">
      <w:pPr>
        <w:jc w:val="both"/>
        <w:rPr>
          <w:rFonts w:asciiTheme="minorHAnsi" w:hAnsiTheme="minorHAnsi"/>
        </w:rPr>
      </w:pPr>
      <w:r w:rsidRPr="00432D2C">
        <w:rPr>
          <w:rFonts w:asciiTheme="minorHAnsi" w:hAnsiTheme="minorHAnsi"/>
        </w:rPr>
        <w:tab/>
        <w:t xml:space="preserve"> </w:t>
      </w:r>
    </w:p>
    <w:p w14:paraId="7DD08923" w14:textId="4FF9EB3B" w:rsidR="00432D2C" w:rsidRDefault="00432D2C" w:rsidP="0082466C">
      <w:pPr>
        <w:jc w:val="both"/>
        <w:rPr>
          <w:rFonts w:asciiTheme="minorHAnsi" w:hAnsiTheme="minorHAnsi"/>
          <w:b/>
          <w:i/>
        </w:rPr>
      </w:pPr>
      <w:r w:rsidRPr="00432D2C">
        <w:rPr>
          <w:rFonts w:asciiTheme="minorHAnsi" w:hAnsiTheme="minorHAnsi"/>
          <w:b/>
          <w:i/>
        </w:rPr>
        <w:t>Team</w:t>
      </w:r>
    </w:p>
    <w:p w14:paraId="51E450FF" w14:textId="5460E29A" w:rsidR="00C756F3" w:rsidRPr="00C756F3" w:rsidRDefault="00EF0F8D" w:rsidP="0082466C">
      <w:pPr>
        <w:pStyle w:val="ListParagraph"/>
        <w:numPr>
          <w:ilvl w:val="0"/>
          <w:numId w:val="6"/>
        </w:numPr>
        <w:ind w:left="180" w:hanging="180"/>
        <w:jc w:val="both"/>
        <w:rPr>
          <w:rFonts w:asciiTheme="minorHAnsi" w:hAnsiTheme="minorHAnsi"/>
        </w:rPr>
      </w:pPr>
      <w:r w:rsidRPr="00C756F3">
        <w:rPr>
          <w:rFonts w:asciiTheme="minorHAnsi" w:hAnsiTheme="minorHAnsi"/>
        </w:rPr>
        <w:t>Inte</w:t>
      </w:r>
      <w:r>
        <w:rPr>
          <w:rFonts w:asciiTheme="minorHAnsi" w:hAnsiTheme="minorHAnsi"/>
        </w:rPr>
        <w:t>r</w:t>
      </w:r>
      <w:r w:rsidRPr="00C756F3">
        <w:rPr>
          <w:rFonts w:asciiTheme="minorHAnsi" w:hAnsiTheme="minorHAnsi"/>
        </w:rPr>
        <w:t>national Potato Center</w:t>
      </w:r>
      <w:r>
        <w:rPr>
          <w:rFonts w:asciiTheme="minorHAnsi" w:hAnsiTheme="minorHAnsi"/>
        </w:rPr>
        <w:t xml:space="preserve"> (CIP):</w:t>
      </w:r>
      <w:r w:rsidRPr="00C756F3">
        <w:rPr>
          <w:rFonts w:asciiTheme="minorHAnsi" w:hAnsiTheme="minorHAnsi"/>
        </w:rPr>
        <w:t xml:space="preserve"> </w:t>
      </w:r>
      <w:r w:rsidR="00C756F3" w:rsidRPr="00C756F3">
        <w:rPr>
          <w:rFonts w:asciiTheme="minorHAnsi" w:hAnsiTheme="minorHAnsi"/>
        </w:rPr>
        <w:t>Remote Sensing</w:t>
      </w:r>
      <w:r w:rsidR="006C3478">
        <w:rPr>
          <w:rFonts w:asciiTheme="minorHAnsi" w:hAnsiTheme="minorHAnsi"/>
        </w:rPr>
        <w:t>,</w:t>
      </w:r>
      <w:r w:rsidR="00C756F3" w:rsidRPr="00C756F3">
        <w:rPr>
          <w:rFonts w:asciiTheme="minorHAnsi" w:hAnsiTheme="minorHAnsi"/>
        </w:rPr>
        <w:t xml:space="preserve"> </w:t>
      </w:r>
      <w:r w:rsidR="006C3478">
        <w:rPr>
          <w:rFonts w:asciiTheme="minorHAnsi" w:hAnsiTheme="minorHAnsi"/>
        </w:rPr>
        <w:t xml:space="preserve">GIS, </w:t>
      </w:r>
      <w:r w:rsidR="00C756F3" w:rsidRPr="00C756F3">
        <w:rPr>
          <w:rFonts w:asciiTheme="minorHAnsi" w:hAnsiTheme="minorHAnsi"/>
        </w:rPr>
        <w:t xml:space="preserve">Phenotyping </w:t>
      </w:r>
      <w:r w:rsidR="006C3478">
        <w:rPr>
          <w:rFonts w:asciiTheme="minorHAnsi" w:hAnsiTheme="minorHAnsi"/>
        </w:rPr>
        <w:t xml:space="preserve">and crop-climate modeling </w:t>
      </w:r>
      <w:r w:rsidR="00C756F3" w:rsidRPr="00C756F3">
        <w:rPr>
          <w:rFonts w:asciiTheme="minorHAnsi" w:hAnsiTheme="minorHAnsi"/>
        </w:rPr>
        <w:t xml:space="preserve">area </w:t>
      </w:r>
      <w:r w:rsidR="006C3478">
        <w:rPr>
          <w:rFonts w:asciiTheme="minorHAnsi" w:hAnsiTheme="minorHAnsi"/>
        </w:rPr>
        <w:t>led by the</w:t>
      </w:r>
      <w:r w:rsidR="009A012E">
        <w:rPr>
          <w:rFonts w:asciiTheme="minorHAnsi" w:hAnsiTheme="minorHAnsi"/>
        </w:rPr>
        <w:t xml:space="preserve"> </w:t>
      </w:r>
      <w:r w:rsidR="00C756F3" w:rsidRPr="00C756F3">
        <w:rPr>
          <w:rFonts w:asciiTheme="minorHAnsi" w:hAnsiTheme="minorHAnsi"/>
        </w:rPr>
        <w:t>Crop and System</w:t>
      </w:r>
      <w:r w:rsidR="006C3478">
        <w:rPr>
          <w:rFonts w:asciiTheme="minorHAnsi" w:hAnsiTheme="minorHAnsi"/>
        </w:rPr>
        <w:t>s</w:t>
      </w:r>
      <w:r w:rsidR="00C756F3" w:rsidRPr="00C756F3">
        <w:rPr>
          <w:rFonts w:asciiTheme="minorHAnsi" w:hAnsiTheme="minorHAnsi"/>
        </w:rPr>
        <w:t xml:space="preserve"> Science</w:t>
      </w:r>
      <w:r w:rsidR="006C3478">
        <w:rPr>
          <w:rFonts w:asciiTheme="minorHAnsi" w:hAnsiTheme="minorHAnsi"/>
        </w:rPr>
        <w:t>s</w:t>
      </w:r>
      <w:r w:rsidR="00C756F3" w:rsidRPr="00C756F3">
        <w:rPr>
          <w:rFonts w:asciiTheme="minorHAnsi" w:hAnsiTheme="minorHAnsi"/>
        </w:rPr>
        <w:t xml:space="preserve"> Division.</w:t>
      </w:r>
    </w:p>
    <w:p w14:paraId="65D02C50" w14:textId="220C5408" w:rsidR="00C756F3" w:rsidRDefault="00EF0F8D" w:rsidP="0082466C">
      <w:pPr>
        <w:pStyle w:val="ListParagraph"/>
        <w:numPr>
          <w:ilvl w:val="0"/>
          <w:numId w:val="6"/>
        </w:numPr>
        <w:ind w:left="180" w:hanging="180"/>
        <w:jc w:val="both"/>
        <w:rPr>
          <w:rFonts w:asciiTheme="minorHAnsi" w:hAnsiTheme="minorHAnsi"/>
          <w:lang w:val="es-PE"/>
        </w:rPr>
      </w:pPr>
      <w:r w:rsidRPr="00C756F3">
        <w:rPr>
          <w:rFonts w:asciiTheme="minorHAnsi" w:hAnsiTheme="minorHAnsi"/>
          <w:lang w:val="es-PE"/>
        </w:rPr>
        <w:t>Universidad de Ingeniería – UNI</w:t>
      </w:r>
      <w:r>
        <w:rPr>
          <w:rFonts w:asciiTheme="minorHAnsi" w:hAnsiTheme="minorHAnsi"/>
          <w:lang w:val="es-PE"/>
        </w:rPr>
        <w:t>:</w:t>
      </w:r>
      <w:r w:rsidRPr="00C756F3">
        <w:rPr>
          <w:rFonts w:asciiTheme="minorHAnsi" w:hAnsiTheme="minorHAnsi"/>
          <w:lang w:val="es-PE"/>
        </w:rPr>
        <w:t xml:space="preserve"> </w:t>
      </w:r>
      <w:r w:rsidR="006C3478">
        <w:rPr>
          <w:rFonts w:asciiTheme="minorHAnsi" w:hAnsiTheme="minorHAnsi"/>
          <w:lang w:val="es-PE"/>
        </w:rPr>
        <w:t xml:space="preserve">BigData tool, led by the </w:t>
      </w:r>
      <w:r w:rsidR="00C756F3" w:rsidRPr="00C756F3">
        <w:rPr>
          <w:rFonts w:asciiTheme="minorHAnsi" w:hAnsiTheme="minorHAnsi"/>
          <w:lang w:val="es-PE"/>
        </w:rPr>
        <w:t>Intelligent Ubiquitous Technologies Lab (IUTL), (Peru)</w:t>
      </w:r>
      <w:r w:rsidR="002E520A">
        <w:rPr>
          <w:rFonts w:asciiTheme="minorHAnsi" w:hAnsiTheme="minorHAnsi"/>
          <w:lang w:val="es-PE"/>
        </w:rPr>
        <w:t xml:space="preserve"> </w:t>
      </w:r>
    </w:p>
    <w:p w14:paraId="55E9ED8E" w14:textId="46D4EF93" w:rsidR="002E520A" w:rsidRPr="002E520A" w:rsidRDefault="00EF0F8D" w:rsidP="0082466C">
      <w:pPr>
        <w:pStyle w:val="ListParagraph"/>
        <w:numPr>
          <w:ilvl w:val="0"/>
          <w:numId w:val="6"/>
        </w:numPr>
        <w:ind w:left="180" w:hanging="180"/>
        <w:jc w:val="both"/>
        <w:rPr>
          <w:rFonts w:asciiTheme="minorHAnsi" w:hAnsiTheme="minorHAnsi"/>
        </w:rPr>
      </w:pPr>
      <w:r w:rsidRPr="002E520A">
        <w:rPr>
          <w:rFonts w:asciiTheme="minorHAnsi" w:hAnsiTheme="minorHAnsi"/>
        </w:rPr>
        <w:t>CIRNMA</w:t>
      </w:r>
      <w:r>
        <w:rPr>
          <w:rFonts w:asciiTheme="minorHAnsi" w:hAnsiTheme="minorHAnsi"/>
        </w:rPr>
        <w:t xml:space="preserve">: </w:t>
      </w:r>
      <w:r w:rsidRPr="002E520A">
        <w:rPr>
          <w:rFonts w:asciiTheme="minorHAnsi" w:hAnsiTheme="minorHAnsi"/>
        </w:rPr>
        <w:t>local NGO with broad experience in developmental projects in the study area</w:t>
      </w:r>
      <w:r>
        <w:rPr>
          <w:rFonts w:asciiTheme="minorHAnsi" w:hAnsiTheme="minorHAnsi"/>
        </w:rPr>
        <w:t xml:space="preserve"> to provide f</w:t>
      </w:r>
      <w:r w:rsidR="006C3478">
        <w:rPr>
          <w:rFonts w:asciiTheme="minorHAnsi" w:hAnsiTheme="minorHAnsi"/>
        </w:rPr>
        <w:t xml:space="preserve">ield data and </w:t>
      </w:r>
      <w:r>
        <w:rPr>
          <w:rFonts w:asciiTheme="minorHAnsi" w:hAnsiTheme="minorHAnsi"/>
        </w:rPr>
        <w:t xml:space="preserve">organize </w:t>
      </w:r>
      <w:r w:rsidR="006C3478">
        <w:rPr>
          <w:rFonts w:asciiTheme="minorHAnsi" w:hAnsiTheme="minorHAnsi"/>
        </w:rPr>
        <w:t>focus groups</w:t>
      </w:r>
      <w:r>
        <w:rPr>
          <w:rFonts w:asciiTheme="minorHAnsi" w:hAnsiTheme="minorHAnsi"/>
        </w:rPr>
        <w:t xml:space="preserve"> (consultants)</w:t>
      </w:r>
      <w:r w:rsidR="009A012E">
        <w:rPr>
          <w:rFonts w:asciiTheme="minorHAnsi" w:hAnsiTheme="minorHAnsi"/>
        </w:rPr>
        <w:t>.</w:t>
      </w:r>
    </w:p>
    <w:p w14:paraId="41C206C2" w14:textId="68BAB610" w:rsidR="00432D2C" w:rsidRDefault="00432D2C" w:rsidP="009A012E">
      <w:pPr>
        <w:ind w:left="180"/>
        <w:jc w:val="both"/>
        <w:rPr>
          <w:rFonts w:asciiTheme="minorHAnsi" w:hAnsiTheme="minorHAnsi"/>
          <w:b/>
          <w:i/>
        </w:rPr>
      </w:pPr>
    </w:p>
    <w:p w14:paraId="1B35C5BC" w14:textId="77777777" w:rsidR="009A012E" w:rsidRPr="002E520A" w:rsidRDefault="009A012E" w:rsidP="0082466C">
      <w:pPr>
        <w:jc w:val="both"/>
        <w:rPr>
          <w:rFonts w:asciiTheme="minorHAnsi" w:hAnsiTheme="minorHAnsi"/>
          <w:b/>
          <w:i/>
        </w:rPr>
      </w:pPr>
    </w:p>
    <w:p w14:paraId="57E7DE1B" w14:textId="62F6AB6A" w:rsidR="0082466C" w:rsidRPr="00432D2C" w:rsidRDefault="00432D2C" w:rsidP="0082466C">
      <w:pPr>
        <w:jc w:val="both"/>
        <w:rPr>
          <w:rFonts w:asciiTheme="minorHAnsi" w:hAnsiTheme="minorHAnsi"/>
          <w:b/>
          <w:i/>
        </w:rPr>
      </w:pPr>
      <w:r w:rsidRPr="00432D2C">
        <w:rPr>
          <w:rFonts w:asciiTheme="minorHAnsi" w:hAnsiTheme="minorHAnsi"/>
          <w:b/>
          <w:i/>
        </w:rPr>
        <w:lastRenderedPageBreak/>
        <w:t>Implementation Plan</w:t>
      </w:r>
    </w:p>
    <w:p w14:paraId="342A6AFC" w14:textId="77777777" w:rsidR="00033B4C" w:rsidRDefault="00432D2C" w:rsidP="0082466C">
      <w:pPr>
        <w:jc w:val="both"/>
        <w:rPr>
          <w:rFonts w:asciiTheme="minorHAnsi" w:hAnsiTheme="minorHAnsi"/>
        </w:rPr>
      </w:pPr>
      <w:r w:rsidRPr="00432D2C">
        <w:rPr>
          <w:rFonts w:asciiTheme="minorHAnsi" w:hAnsiTheme="minorHAnsi"/>
        </w:rPr>
        <w:t>a)</w:t>
      </w:r>
      <w:r w:rsidRPr="00432D2C">
        <w:rPr>
          <w:rFonts w:asciiTheme="minorHAnsi" w:hAnsiTheme="minorHAnsi"/>
        </w:rPr>
        <w:tab/>
      </w:r>
      <w:r w:rsidRPr="00432D2C">
        <w:rPr>
          <w:rFonts w:asciiTheme="minorHAnsi" w:hAnsiTheme="minorHAnsi"/>
          <w:i/>
          <w:u w:val="single"/>
        </w:rPr>
        <w:t>Data collection and analyses (Month</w:t>
      </w:r>
      <w:r w:rsidR="00033B4C">
        <w:rPr>
          <w:rFonts w:asciiTheme="minorHAnsi" w:hAnsiTheme="minorHAnsi"/>
          <w:i/>
          <w:u w:val="single"/>
        </w:rPr>
        <w:t>s</w:t>
      </w:r>
      <w:r w:rsidRPr="00432D2C">
        <w:rPr>
          <w:rFonts w:asciiTheme="minorHAnsi" w:hAnsiTheme="minorHAnsi"/>
          <w:i/>
          <w:u w:val="single"/>
        </w:rPr>
        <w:t xml:space="preserve"> 1-4)</w:t>
      </w:r>
      <w:r w:rsidRPr="00432D2C">
        <w:rPr>
          <w:rFonts w:asciiTheme="minorHAnsi" w:hAnsiTheme="minorHAnsi"/>
        </w:rPr>
        <w:t xml:space="preserve">: In this stage </w:t>
      </w:r>
      <w:r w:rsidR="006C3478">
        <w:rPr>
          <w:rFonts w:asciiTheme="minorHAnsi" w:hAnsiTheme="minorHAnsi"/>
        </w:rPr>
        <w:t xml:space="preserve">ten-years </w:t>
      </w:r>
      <w:r w:rsidRPr="00432D2C">
        <w:rPr>
          <w:rFonts w:asciiTheme="minorHAnsi" w:hAnsiTheme="minorHAnsi"/>
        </w:rPr>
        <w:t xml:space="preserve">NDVI images will be </w:t>
      </w:r>
      <w:r w:rsidR="006C3478">
        <w:rPr>
          <w:rFonts w:asciiTheme="minorHAnsi" w:hAnsiTheme="minorHAnsi"/>
        </w:rPr>
        <w:t>downloaded</w:t>
      </w:r>
      <w:r w:rsidRPr="00432D2C">
        <w:rPr>
          <w:rFonts w:asciiTheme="minorHAnsi" w:hAnsiTheme="minorHAnsi"/>
        </w:rPr>
        <w:t>, corrected and processe</w:t>
      </w:r>
      <w:r w:rsidR="006C3478">
        <w:rPr>
          <w:rFonts w:asciiTheme="minorHAnsi" w:hAnsiTheme="minorHAnsi"/>
        </w:rPr>
        <w:t>d, using</w:t>
      </w:r>
      <w:r w:rsidRPr="00432D2C">
        <w:rPr>
          <w:rFonts w:asciiTheme="minorHAnsi" w:hAnsiTheme="minorHAnsi"/>
        </w:rPr>
        <w:t xml:space="preserve"> Lansat (30 m x 30 m) and Sentinel (10 m x 10 m) corresponding to potato producing districts of Yunguyo and Chucuito (Puno Department, Peru). </w:t>
      </w:r>
      <w:r w:rsidR="00464F45" w:rsidRPr="00464F45">
        <w:rPr>
          <w:rFonts w:asciiTheme="minorHAnsi" w:hAnsiTheme="minorHAnsi"/>
          <w:color w:val="000000" w:themeColor="text1"/>
        </w:rPr>
        <w:t xml:space="preserve">We will use mainly, but not limited to: (i) Non-Linear models (SVM, k-NN, Decision Tree); (ii) Ensemble models (Random Forest, Extra Tree); and (iii) Clustery &amp; Dimensionality reduction (K-means, SVD, PCA) methods to fit weighted spatial factors based on NDVI information to tune our spatial potato yield prediction in the Peruvian High Plateau (3500 – 5500 m.a.s.l.). </w:t>
      </w:r>
      <w:r w:rsidRPr="00432D2C">
        <w:rPr>
          <w:rFonts w:asciiTheme="minorHAnsi" w:hAnsiTheme="minorHAnsi"/>
        </w:rPr>
        <w:t xml:space="preserve">Using meteorological weather information and interpolation tools a </w:t>
      </w:r>
      <w:r w:rsidR="009976A5">
        <w:rPr>
          <w:rFonts w:asciiTheme="minorHAnsi" w:hAnsiTheme="minorHAnsi"/>
        </w:rPr>
        <w:t xml:space="preserve">geo-spatial </w:t>
      </w:r>
      <w:r w:rsidRPr="00432D2C">
        <w:rPr>
          <w:rFonts w:asciiTheme="minorHAnsi" w:hAnsiTheme="minorHAnsi"/>
        </w:rPr>
        <w:t xml:space="preserve">potato yield model (SOLANUM) will be used to estimate potential yield. The product of this stage is a potato potential yield maps distinguishing zones with lower and higher potential yield based on Climate Change scenarios. </w:t>
      </w:r>
    </w:p>
    <w:p w14:paraId="5D2C6F83" w14:textId="1B11722D" w:rsidR="00432D2C" w:rsidRPr="00464F45" w:rsidRDefault="00033B4C" w:rsidP="0082466C">
      <w:pPr>
        <w:jc w:val="both"/>
        <w:rPr>
          <w:rFonts w:asciiTheme="minorHAnsi" w:hAnsiTheme="minorHAnsi"/>
          <w:color w:val="FF0000"/>
        </w:rPr>
      </w:pPr>
      <w:r>
        <w:rPr>
          <w:rFonts w:asciiTheme="minorHAnsi" w:hAnsiTheme="minorHAnsi"/>
        </w:rPr>
        <w:t>(</w:t>
      </w:r>
      <w:r w:rsidRPr="00033B4C">
        <w:rPr>
          <w:rFonts w:asciiTheme="minorHAnsi" w:hAnsiTheme="minorHAnsi"/>
          <w:i/>
        </w:rPr>
        <w:t>Budget:</w:t>
      </w:r>
      <w:r>
        <w:rPr>
          <w:rFonts w:asciiTheme="minorHAnsi" w:hAnsiTheme="minorHAnsi"/>
        </w:rPr>
        <w:t xml:space="preserve"> CIP</w:t>
      </w:r>
      <w:r w:rsidRPr="00432D2C">
        <w:rPr>
          <w:rFonts w:asciiTheme="minorHAnsi" w:hAnsiTheme="minorHAnsi"/>
        </w:rPr>
        <w:t>:</w:t>
      </w:r>
      <w:r w:rsidR="00CA383D">
        <w:rPr>
          <w:rFonts w:asciiTheme="minorHAnsi" w:hAnsiTheme="minorHAnsi"/>
        </w:rPr>
        <w:t xml:space="preserve"> $22,167</w:t>
      </w:r>
      <w:r w:rsidR="00F33877">
        <w:rPr>
          <w:rFonts w:asciiTheme="minorHAnsi" w:hAnsiTheme="minorHAnsi"/>
        </w:rPr>
        <w:t>.</w:t>
      </w:r>
      <w:r w:rsidR="00CA383D">
        <w:rPr>
          <w:rFonts w:asciiTheme="minorHAnsi" w:hAnsiTheme="minorHAnsi"/>
        </w:rPr>
        <w:t>7</w:t>
      </w:r>
      <w:r w:rsidR="00F33877">
        <w:rPr>
          <w:rFonts w:asciiTheme="minorHAnsi" w:hAnsiTheme="minorHAnsi"/>
        </w:rPr>
        <w:t>, UNI (Partner): $3,333.</w:t>
      </w:r>
      <w:r w:rsidR="002A2378">
        <w:rPr>
          <w:rFonts w:asciiTheme="minorHAnsi" w:hAnsiTheme="minorHAnsi"/>
        </w:rPr>
        <w:t>3</w:t>
      </w:r>
      <w:r>
        <w:rPr>
          <w:rFonts w:asciiTheme="minorHAnsi" w:hAnsiTheme="minorHAnsi"/>
        </w:rPr>
        <w:t>)</w:t>
      </w:r>
    </w:p>
    <w:p w14:paraId="0CBECEA8" w14:textId="77777777" w:rsidR="00432D2C" w:rsidRPr="00432D2C" w:rsidRDefault="00432D2C" w:rsidP="0082466C">
      <w:pPr>
        <w:jc w:val="both"/>
        <w:rPr>
          <w:rFonts w:asciiTheme="minorHAnsi" w:hAnsiTheme="minorHAnsi"/>
        </w:rPr>
      </w:pPr>
      <w:r w:rsidRPr="00432D2C">
        <w:rPr>
          <w:rFonts w:asciiTheme="minorHAnsi" w:hAnsiTheme="minorHAnsi"/>
        </w:rPr>
        <w:t xml:space="preserve">   </w:t>
      </w:r>
    </w:p>
    <w:p w14:paraId="1CF3B834" w14:textId="3953C00C" w:rsidR="00033B4C" w:rsidRDefault="00432D2C" w:rsidP="0082466C">
      <w:pPr>
        <w:jc w:val="both"/>
        <w:rPr>
          <w:rFonts w:asciiTheme="minorHAnsi" w:hAnsiTheme="minorHAnsi"/>
        </w:rPr>
      </w:pPr>
      <w:r w:rsidRPr="00432D2C">
        <w:rPr>
          <w:rFonts w:asciiTheme="minorHAnsi" w:hAnsiTheme="minorHAnsi"/>
        </w:rPr>
        <w:t>b)</w:t>
      </w:r>
      <w:r w:rsidRPr="00432D2C">
        <w:rPr>
          <w:rFonts w:asciiTheme="minorHAnsi" w:hAnsiTheme="minorHAnsi"/>
        </w:rPr>
        <w:tab/>
      </w:r>
      <w:r w:rsidRPr="00432D2C">
        <w:rPr>
          <w:rFonts w:asciiTheme="minorHAnsi" w:hAnsiTheme="minorHAnsi"/>
          <w:i/>
          <w:u w:val="single"/>
        </w:rPr>
        <w:t>In-situ surveys</w:t>
      </w:r>
      <w:r w:rsidR="009976A5">
        <w:rPr>
          <w:rFonts w:asciiTheme="minorHAnsi" w:hAnsiTheme="minorHAnsi"/>
          <w:i/>
          <w:u w:val="single"/>
        </w:rPr>
        <w:t xml:space="preserve"> and focus group</w:t>
      </w:r>
      <w:r w:rsidRPr="00432D2C">
        <w:rPr>
          <w:rFonts w:asciiTheme="minorHAnsi" w:hAnsiTheme="minorHAnsi"/>
          <w:i/>
          <w:u w:val="single"/>
        </w:rPr>
        <w:t xml:space="preserve"> to </w:t>
      </w:r>
      <w:r w:rsidR="009976A5">
        <w:rPr>
          <w:rFonts w:asciiTheme="minorHAnsi" w:hAnsiTheme="minorHAnsi"/>
          <w:i/>
          <w:u w:val="single"/>
        </w:rPr>
        <w:t xml:space="preserve">reconstruct historical yields and to </w:t>
      </w:r>
      <w:r w:rsidRPr="00432D2C">
        <w:rPr>
          <w:rFonts w:asciiTheme="minorHAnsi" w:hAnsiTheme="minorHAnsi"/>
          <w:i/>
          <w:u w:val="single"/>
        </w:rPr>
        <w:t xml:space="preserve">check </w:t>
      </w:r>
      <w:r w:rsidR="009976A5">
        <w:rPr>
          <w:rFonts w:asciiTheme="minorHAnsi" w:hAnsiTheme="minorHAnsi"/>
          <w:i/>
          <w:u w:val="single"/>
        </w:rPr>
        <w:t xml:space="preserve">actual </w:t>
      </w:r>
      <w:r w:rsidRPr="00432D2C">
        <w:rPr>
          <w:rFonts w:asciiTheme="minorHAnsi" w:hAnsiTheme="minorHAnsi"/>
          <w:i/>
          <w:u w:val="single"/>
        </w:rPr>
        <w:t>potato yield (Month</w:t>
      </w:r>
      <w:r w:rsidR="00033B4C">
        <w:rPr>
          <w:rFonts w:asciiTheme="minorHAnsi" w:hAnsiTheme="minorHAnsi"/>
          <w:i/>
          <w:u w:val="single"/>
        </w:rPr>
        <w:t>s</w:t>
      </w:r>
      <w:r w:rsidRPr="00432D2C">
        <w:rPr>
          <w:rFonts w:asciiTheme="minorHAnsi" w:hAnsiTheme="minorHAnsi"/>
          <w:i/>
          <w:u w:val="single"/>
        </w:rPr>
        <w:t xml:space="preserve"> 5-7)</w:t>
      </w:r>
      <w:r w:rsidRPr="00432D2C">
        <w:rPr>
          <w:rFonts w:asciiTheme="minorHAnsi" w:hAnsiTheme="minorHAnsi"/>
        </w:rPr>
        <w:t xml:space="preserve">: </w:t>
      </w:r>
      <w:r w:rsidR="00947CD2">
        <w:rPr>
          <w:rFonts w:asciiTheme="minorHAnsi" w:hAnsiTheme="minorHAnsi"/>
        </w:rPr>
        <w:t>The first task is to use farmers focus groups to reconstruct historical yields and ascertain the perceptions of climatic drivers explaining yield variability. In addition,</w:t>
      </w:r>
      <w:r w:rsidRPr="00432D2C">
        <w:rPr>
          <w:rFonts w:asciiTheme="minorHAnsi" w:hAnsiTheme="minorHAnsi"/>
        </w:rPr>
        <w:t xml:space="preserve"> to corroborate yield prediction, a local survey will be performed in 50 spatial points with contrasted yield results</w:t>
      </w:r>
      <w:r w:rsidR="00947CD2">
        <w:rPr>
          <w:rFonts w:asciiTheme="minorHAnsi" w:hAnsiTheme="minorHAnsi"/>
        </w:rPr>
        <w:t xml:space="preserve"> (current potato season)</w:t>
      </w:r>
      <w:r w:rsidRPr="00432D2C">
        <w:rPr>
          <w:rFonts w:asciiTheme="minorHAnsi" w:hAnsiTheme="minorHAnsi"/>
        </w:rPr>
        <w:t>. The survey will be carried out by the local NGO “CIRNMA”</w:t>
      </w:r>
      <w:r w:rsidR="002E520A">
        <w:rPr>
          <w:rFonts w:asciiTheme="minorHAnsi" w:hAnsiTheme="minorHAnsi"/>
        </w:rPr>
        <w:t xml:space="preserve">. Survey </w:t>
      </w:r>
      <w:r w:rsidRPr="00432D2C">
        <w:rPr>
          <w:rFonts w:asciiTheme="minorHAnsi" w:hAnsiTheme="minorHAnsi"/>
        </w:rPr>
        <w:t xml:space="preserve">results will </w:t>
      </w:r>
      <w:r w:rsidR="00947CD2">
        <w:rPr>
          <w:rFonts w:asciiTheme="minorHAnsi" w:hAnsiTheme="minorHAnsi"/>
        </w:rPr>
        <w:t>be used to estimate ascertain</w:t>
      </w:r>
      <w:r w:rsidRPr="00432D2C">
        <w:rPr>
          <w:rFonts w:asciiTheme="minorHAnsi" w:hAnsiTheme="minorHAnsi"/>
        </w:rPr>
        <w:t xml:space="preserve"> our precision in the yield prediction, and w</w:t>
      </w:r>
      <w:bookmarkStart w:id="0" w:name="_GoBack"/>
      <w:bookmarkEnd w:id="0"/>
      <w:r w:rsidRPr="00432D2C">
        <w:rPr>
          <w:rFonts w:asciiTheme="minorHAnsi" w:hAnsiTheme="minorHAnsi"/>
        </w:rPr>
        <w:t xml:space="preserve">ill help </w:t>
      </w:r>
      <w:r w:rsidR="00B55E7B" w:rsidRPr="00B55E7B">
        <w:rPr>
          <w:rFonts w:asciiTheme="minorHAnsi" w:hAnsiTheme="minorHAnsi"/>
        </w:rPr>
        <w:t>to enhance the weighting matrices to improve yield predictions at higher spatial resolution under extreme climatic events.</w:t>
      </w:r>
      <w:r w:rsidRPr="00432D2C">
        <w:rPr>
          <w:rFonts w:asciiTheme="minorHAnsi" w:hAnsiTheme="minorHAnsi"/>
        </w:rPr>
        <w:t xml:space="preserve"> </w:t>
      </w:r>
    </w:p>
    <w:p w14:paraId="0F0AC340" w14:textId="22D7FD31" w:rsidR="00432D2C" w:rsidRPr="00432D2C" w:rsidRDefault="00033B4C" w:rsidP="0082466C">
      <w:pPr>
        <w:jc w:val="both"/>
        <w:rPr>
          <w:rFonts w:asciiTheme="minorHAnsi" w:hAnsiTheme="minorHAnsi"/>
        </w:rPr>
      </w:pPr>
      <w:r>
        <w:rPr>
          <w:rFonts w:asciiTheme="minorHAnsi" w:hAnsiTheme="minorHAnsi"/>
        </w:rPr>
        <w:t>(</w:t>
      </w:r>
      <w:r w:rsidRPr="00033B4C">
        <w:rPr>
          <w:rFonts w:asciiTheme="minorHAnsi" w:hAnsiTheme="minorHAnsi"/>
          <w:i/>
        </w:rPr>
        <w:t>Budget:</w:t>
      </w:r>
      <w:r>
        <w:rPr>
          <w:rFonts w:asciiTheme="minorHAnsi" w:hAnsiTheme="minorHAnsi"/>
        </w:rPr>
        <w:t xml:space="preserve"> CIP</w:t>
      </w:r>
      <w:r w:rsidRPr="00432D2C">
        <w:rPr>
          <w:rFonts w:asciiTheme="minorHAnsi" w:hAnsiTheme="minorHAnsi"/>
        </w:rPr>
        <w:t>:</w:t>
      </w:r>
      <w:r w:rsidR="00CA383D">
        <w:rPr>
          <w:rFonts w:asciiTheme="minorHAnsi" w:hAnsiTheme="minorHAnsi"/>
        </w:rPr>
        <w:t xml:space="preserve"> $16,625</w:t>
      </w:r>
      <w:r w:rsidR="00F33877">
        <w:rPr>
          <w:rFonts w:asciiTheme="minorHAnsi" w:hAnsiTheme="minorHAnsi"/>
        </w:rPr>
        <w:t>.</w:t>
      </w:r>
      <w:r w:rsidR="00CA383D">
        <w:rPr>
          <w:rFonts w:asciiTheme="minorHAnsi" w:hAnsiTheme="minorHAnsi"/>
        </w:rPr>
        <w:t>79</w:t>
      </w:r>
      <w:r w:rsidR="00F33877">
        <w:rPr>
          <w:rFonts w:asciiTheme="minorHAnsi" w:hAnsiTheme="minorHAnsi"/>
        </w:rPr>
        <w:t>, UNI (Partner): $2,499.</w:t>
      </w:r>
      <w:r w:rsidR="002A2378">
        <w:rPr>
          <w:rFonts w:asciiTheme="minorHAnsi" w:hAnsiTheme="minorHAnsi"/>
        </w:rPr>
        <w:t>9</w:t>
      </w:r>
      <w:r w:rsidR="00CA383D">
        <w:rPr>
          <w:rFonts w:asciiTheme="minorHAnsi" w:hAnsiTheme="minorHAnsi"/>
        </w:rPr>
        <w:t>, CIRNMA Consultancy: $12,5</w:t>
      </w:r>
      <w:r>
        <w:rPr>
          <w:rFonts w:asciiTheme="minorHAnsi" w:hAnsiTheme="minorHAnsi"/>
        </w:rPr>
        <w:t>00</w:t>
      </w:r>
      <w:r w:rsidR="00F33877">
        <w:rPr>
          <w:rFonts w:asciiTheme="minorHAnsi" w:hAnsiTheme="minorHAnsi"/>
        </w:rPr>
        <w:t>, Travel: $1,748</w:t>
      </w:r>
      <w:r w:rsidR="002A2378">
        <w:rPr>
          <w:rFonts w:asciiTheme="minorHAnsi" w:hAnsiTheme="minorHAnsi"/>
        </w:rPr>
        <w:t>.4</w:t>
      </w:r>
      <w:r>
        <w:rPr>
          <w:rFonts w:asciiTheme="minorHAnsi" w:hAnsiTheme="minorHAnsi"/>
        </w:rPr>
        <w:t>)</w:t>
      </w:r>
      <w:r w:rsidR="00432D2C" w:rsidRPr="00432D2C">
        <w:rPr>
          <w:rFonts w:asciiTheme="minorHAnsi" w:hAnsiTheme="minorHAnsi"/>
        </w:rPr>
        <w:t xml:space="preserve"> </w:t>
      </w:r>
    </w:p>
    <w:p w14:paraId="2AF114EA" w14:textId="77777777" w:rsidR="00432D2C" w:rsidRPr="00432D2C" w:rsidRDefault="00432D2C" w:rsidP="0082466C">
      <w:pPr>
        <w:jc w:val="both"/>
        <w:rPr>
          <w:rFonts w:asciiTheme="minorHAnsi" w:hAnsiTheme="minorHAnsi"/>
        </w:rPr>
      </w:pPr>
    </w:p>
    <w:p w14:paraId="518A3CB9" w14:textId="4D33B717" w:rsidR="00033B4C" w:rsidRDefault="00432D2C" w:rsidP="0082466C">
      <w:pPr>
        <w:jc w:val="both"/>
        <w:rPr>
          <w:rFonts w:asciiTheme="minorHAnsi" w:hAnsiTheme="minorHAnsi"/>
        </w:rPr>
      </w:pPr>
      <w:r w:rsidRPr="00432D2C">
        <w:rPr>
          <w:rFonts w:asciiTheme="minorHAnsi" w:hAnsiTheme="minorHAnsi"/>
        </w:rPr>
        <w:t>c)</w:t>
      </w:r>
      <w:r w:rsidRPr="00432D2C">
        <w:rPr>
          <w:rFonts w:asciiTheme="minorHAnsi" w:hAnsiTheme="minorHAnsi"/>
        </w:rPr>
        <w:tab/>
      </w:r>
      <w:r w:rsidRPr="00432D2C">
        <w:rPr>
          <w:rFonts w:asciiTheme="minorHAnsi" w:hAnsiTheme="minorHAnsi"/>
          <w:i/>
          <w:u w:val="single"/>
        </w:rPr>
        <w:t>Yield risk map elaboration (Month</w:t>
      </w:r>
      <w:r w:rsidR="00033B4C">
        <w:rPr>
          <w:rFonts w:asciiTheme="minorHAnsi" w:hAnsiTheme="minorHAnsi"/>
          <w:i/>
          <w:u w:val="single"/>
        </w:rPr>
        <w:t>s</w:t>
      </w:r>
      <w:r w:rsidRPr="00432D2C">
        <w:rPr>
          <w:rFonts w:asciiTheme="minorHAnsi" w:hAnsiTheme="minorHAnsi"/>
          <w:i/>
          <w:u w:val="single"/>
        </w:rPr>
        <w:t xml:space="preserve"> 8-11)</w:t>
      </w:r>
      <w:r w:rsidRPr="00432D2C">
        <w:rPr>
          <w:rFonts w:asciiTheme="minorHAnsi" w:hAnsiTheme="minorHAnsi"/>
        </w:rPr>
        <w:t xml:space="preserve">: </w:t>
      </w:r>
      <w:r w:rsidR="00947CD2">
        <w:rPr>
          <w:rFonts w:asciiTheme="minorHAnsi" w:hAnsiTheme="minorHAnsi"/>
        </w:rPr>
        <w:t>Upon</w:t>
      </w:r>
      <w:r w:rsidRPr="00432D2C">
        <w:rPr>
          <w:rFonts w:asciiTheme="minorHAnsi" w:hAnsiTheme="minorHAnsi"/>
        </w:rPr>
        <w:t xml:space="preserve"> spatial model </w:t>
      </w:r>
      <w:r w:rsidR="00033B4C" w:rsidRPr="00432D2C">
        <w:rPr>
          <w:rFonts w:asciiTheme="minorHAnsi" w:hAnsiTheme="minorHAnsi"/>
        </w:rPr>
        <w:t>adjustments,</w:t>
      </w:r>
      <w:r w:rsidRPr="00432D2C">
        <w:rPr>
          <w:rFonts w:asciiTheme="minorHAnsi" w:hAnsiTheme="minorHAnsi"/>
        </w:rPr>
        <w:t xml:space="preserve"> we will use monthly climate prediction from IPCC to predict yield in the following year after the end of the project. A categorical classification will be carried out with the aim to perform maps distinguishing the recommended time (month) and space to get higher potato yield production.  Finally</w:t>
      </w:r>
      <w:r w:rsidR="00C756F3">
        <w:rPr>
          <w:rFonts w:asciiTheme="minorHAnsi" w:hAnsiTheme="minorHAnsi"/>
        </w:rPr>
        <w:t>,</w:t>
      </w:r>
      <w:r w:rsidRPr="00432D2C">
        <w:rPr>
          <w:rFonts w:asciiTheme="minorHAnsi" w:hAnsiTheme="minorHAnsi"/>
        </w:rPr>
        <w:t xml:space="preserve"> the presentation of our to risks maps to the local farmers will be carried out in the last month of the pilot</w:t>
      </w:r>
      <w:r w:rsidR="00033B4C">
        <w:rPr>
          <w:rFonts w:asciiTheme="minorHAnsi" w:hAnsiTheme="minorHAnsi"/>
        </w:rPr>
        <w:t xml:space="preserve">. </w:t>
      </w:r>
    </w:p>
    <w:p w14:paraId="35CB9E9C" w14:textId="2D3A3144" w:rsidR="00432D2C" w:rsidRPr="00432D2C" w:rsidRDefault="00033B4C" w:rsidP="0082466C">
      <w:pPr>
        <w:jc w:val="both"/>
        <w:rPr>
          <w:rFonts w:asciiTheme="minorHAnsi" w:hAnsiTheme="minorHAnsi"/>
        </w:rPr>
      </w:pPr>
      <w:r>
        <w:rPr>
          <w:rFonts w:asciiTheme="minorHAnsi" w:hAnsiTheme="minorHAnsi"/>
        </w:rPr>
        <w:t>(</w:t>
      </w:r>
      <w:r w:rsidRPr="00033B4C">
        <w:rPr>
          <w:rFonts w:asciiTheme="minorHAnsi" w:hAnsiTheme="minorHAnsi"/>
          <w:i/>
        </w:rPr>
        <w:t>Budget:</w:t>
      </w:r>
      <w:r>
        <w:rPr>
          <w:rFonts w:asciiTheme="minorHAnsi" w:hAnsiTheme="minorHAnsi"/>
        </w:rPr>
        <w:t xml:space="preserve"> CIP</w:t>
      </w:r>
      <w:r w:rsidRPr="00432D2C">
        <w:rPr>
          <w:rFonts w:asciiTheme="minorHAnsi" w:hAnsiTheme="minorHAnsi"/>
        </w:rPr>
        <w:t>:</w:t>
      </w:r>
      <w:r w:rsidR="002A2378">
        <w:rPr>
          <w:rFonts w:asciiTheme="minorHAnsi" w:hAnsiTheme="minorHAnsi"/>
        </w:rPr>
        <w:t xml:space="preserve"> $27,709</w:t>
      </w:r>
      <w:r w:rsidR="00CA383D">
        <w:rPr>
          <w:rFonts w:asciiTheme="minorHAnsi" w:hAnsiTheme="minorHAnsi"/>
        </w:rPr>
        <w:t>.</w:t>
      </w:r>
      <w:r w:rsidR="002A2378">
        <w:rPr>
          <w:rFonts w:asciiTheme="minorHAnsi" w:hAnsiTheme="minorHAnsi"/>
        </w:rPr>
        <w:t>7</w:t>
      </w:r>
      <w:r>
        <w:rPr>
          <w:rFonts w:asciiTheme="minorHAnsi" w:hAnsiTheme="minorHAnsi"/>
        </w:rPr>
        <w:t xml:space="preserve">, UNI (Partner): </w:t>
      </w:r>
      <w:r w:rsidR="00CA383D">
        <w:rPr>
          <w:rFonts w:asciiTheme="minorHAnsi" w:hAnsiTheme="minorHAnsi"/>
        </w:rPr>
        <w:t>$4,166.</w:t>
      </w:r>
      <w:r w:rsidR="002A2378">
        <w:rPr>
          <w:rFonts w:asciiTheme="minorHAnsi" w:hAnsiTheme="minorHAnsi"/>
        </w:rPr>
        <w:t>6</w:t>
      </w:r>
      <w:r w:rsidR="00CA383D">
        <w:rPr>
          <w:rFonts w:asciiTheme="minorHAnsi" w:hAnsiTheme="minorHAnsi"/>
        </w:rPr>
        <w:t>, CIRNMA Consultancy: $7,5</w:t>
      </w:r>
      <w:r>
        <w:rPr>
          <w:rFonts w:asciiTheme="minorHAnsi" w:hAnsiTheme="minorHAnsi"/>
        </w:rPr>
        <w:t>00</w:t>
      </w:r>
      <w:r w:rsidR="00CA383D">
        <w:rPr>
          <w:rFonts w:asciiTheme="minorHAnsi" w:hAnsiTheme="minorHAnsi"/>
        </w:rPr>
        <w:t xml:space="preserve">, </w:t>
      </w:r>
      <w:r w:rsidR="00CA383D">
        <w:rPr>
          <w:rFonts w:asciiTheme="minorHAnsi" w:hAnsiTheme="minorHAnsi"/>
        </w:rPr>
        <w:t>Travel: $1,748</w:t>
      </w:r>
      <w:r w:rsidR="002A2378">
        <w:rPr>
          <w:rFonts w:asciiTheme="minorHAnsi" w:hAnsiTheme="minorHAnsi"/>
        </w:rPr>
        <w:t>.4</w:t>
      </w:r>
      <w:r>
        <w:rPr>
          <w:rFonts w:asciiTheme="minorHAnsi" w:hAnsiTheme="minorHAnsi"/>
        </w:rPr>
        <w:t>)</w:t>
      </w:r>
    </w:p>
    <w:p w14:paraId="248DED1C" w14:textId="77777777" w:rsidR="00432D2C" w:rsidRDefault="00432D2C" w:rsidP="0082466C">
      <w:pPr>
        <w:jc w:val="both"/>
        <w:rPr>
          <w:rFonts w:asciiTheme="minorHAnsi" w:hAnsiTheme="minorHAnsi"/>
        </w:rPr>
      </w:pPr>
    </w:p>
    <w:p w14:paraId="5A06E8FB" w14:textId="791BA9A7" w:rsidR="00432D2C" w:rsidRPr="00C756F3" w:rsidRDefault="00C756F3" w:rsidP="0082466C">
      <w:pPr>
        <w:jc w:val="both"/>
        <w:rPr>
          <w:rFonts w:asciiTheme="minorHAnsi" w:hAnsiTheme="minorHAnsi"/>
          <w:b/>
          <w:i/>
        </w:rPr>
      </w:pPr>
      <w:r w:rsidRPr="00C756F3">
        <w:rPr>
          <w:rFonts w:asciiTheme="minorHAnsi" w:hAnsiTheme="minorHAnsi"/>
          <w:b/>
          <w:i/>
        </w:rPr>
        <w:t>E</w:t>
      </w:r>
      <w:r w:rsidR="00432D2C" w:rsidRPr="00C756F3">
        <w:rPr>
          <w:rFonts w:asciiTheme="minorHAnsi" w:hAnsiTheme="minorHAnsi"/>
          <w:b/>
          <w:i/>
        </w:rPr>
        <w:t xml:space="preserve">ssential data </w:t>
      </w:r>
      <w:r w:rsidRPr="00C756F3">
        <w:rPr>
          <w:rFonts w:asciiTheme="minorHAnsi" w:hAnsiTheme="minorHAnsi"/>
          <w:b/>
          <w:i/>
        </w:rPr>
        <w:t>generated during this pilot</w:t>
      </w:r>
      <w:r w:rsidR="00432D2C" w:rsidRPr="00C756F3">
        <w:rPr>
          <w:rFonts w:asciiTheme="minorHAnsi" w:hAnsiTheme="minorHAnsi"/>
          <w:b/>
          <w:i/>
        </w:rPr>
        <w:t xml:space="preserve"> </w:t>
      </w:r>
      <w:r w:rsidR="00C8512E">
        <w:rPr>
          <w:rFonts w:asciiTheme="minorHAnsi" w:hAnsiTheme="minorHAnsi"/>
          <w:b/>
          <w:i/>
        </w:rPr>
        <w:t>and Next steps</w:t>
      </w:r>
    </w:p>
    <w:p w14:paraId="0CD1981C" w14:textId="77777777" w:rsidR="00EF0F8D" w:rsidRDefault="00432D2C" w:rsidP="0082466C">
      <w:pPr>
        <w:ind w:firstLine="720"/>
        <w:jc w:val="both"/>
        <w:rPr>
          <w:rFonts w:asciiTheme="minorHAnsi" w:hAnsiTheme="minorHAnsi"/>
        </w:rPr>
      </w:pPr>
      <w:r w:rsidRPr="00432D2C">
        <w:rPr>
          <w:rFonts w:asciiTheme="minorHAnsi" w:hAnsiTheme="minorHAnsi"/>
        </w:rPr>
        <w:t>This pilot will generate a medium resolution yield risk map</w:t>
      </w:r>
      <w:r w:rsidR="00C756F3">
        <w:rPr>
          <w:rFonts w:asciiTheme="minorHAnsi" w:hAnsiTheme="minorHAnsi"/>
        </w:rPr>
        <w:t>s</w:t>
      </w:r>
      <w:r w:rsidRPr="00432D2C">
        <w:rPr>
          <w:rFonts w:asciiTheme="minorHAnsi" w:hAnsiTheme="minorHAnsi"/>
        </w:rPr>
        <w:t xml:space="preserve"> </w:t>
      </w:r>
      <w:r w:rsidR="00F12F13">
        <w:rPr>
          <w:rFonts w:asciiTheme="minorHAnsi" w:hAnsiTheme="minorHAnsi"/>
        </w:rPr>
        <w:t xml:space="preserve">and perceived drivers, </w:t>
      </w:r>
      <w:r w:rsidRPr="00432D2C">
        <w:rPr>
          <w:rFonts w:asciiTheme="minorHAnsi" w:hAnsiTheme="minorHAnsi"/>
        </w:rPr>
        <w:t xml:space="preserve">to improve the decision of when and where plant potatoes in </w:t>
      </w:r>
      <w:r w:rsidR="00F12F13">
        <w:rPr>
          <w:rFonts w:asciiTheme="minorHAnsi" w:hAnsiTheme="minorHAnsi"/>
        </w:rPr>
        <w:t>the Peruvian Plateau</w:t>
      </w:r>
      <w:r w:rsidRPr="00432D2C">
        <w:rPr>
          <w:rFonts w:asciiTheme="minorHAnsi" w:hAnsiTheme="minorHAnsi"/>
        </w:rPr>
        <w:t>.</w:t>
      </w:r>
      <w:r w:rsidR="00F12F13">
        <w:rPr>
          <w:rFonts w:asciiTheme="minorHAnsi" w:hAnsiTheme="minorHAnsi"/>
        </w:rPr>
        <w:t xml:space="preserve"> Data visualization tools for local NGOs, GOs and farmers will be also evaluated</w:t>
      </w:r>
      <w:r w:rsidR="00464F45">
        <w:rPr>
          <w:rFonts w:asciiTheme="minorHAnsi" w:hAnsiTheme="minorHAnsi"/>
        </w:rPr>
        <w:t xml:space="preserve">. </w:t>
      </w:r>
    </w:p>
    <w:p w14:paraId="07254684" w14:textId="035FC9E9" w:rsidR="00C1634B" w:rsidRPr="00432D2C" w:rsidRDefault="00432D2C" w:rsidP="0082466C">
      <w:pPr>
        <w:ind w:firstLine="720"/>
        <w:jc w:val="both"/>
        <w:rPr>
          <w:rFonts w:asciiTheme="minorHAnsi" w:hAnsiTheme="minorHAnsi"/>
        </w:rPr>
      </w:pPr>
      <w:r w:rsidRPr="00432D2C">
        <w:rPr>
          <w:rFonts w:asciiTheme="minorHAnsi" w:hAnsiTheme="minorHAnsi"/>
        </w:rPr>
        <w:t xml:space="preserve">After this pilot, it is necessary to complement the risk maps with more information to be able to predict also </w:t>
      </w:r>
      <w:r w:rsidR="00E85B4D">
        <w:rPr>
          <w:rFonts w:asciiTheme="minorHAnsi" w:hAnsiTheme="minorHAnsi"/>
        </w:rPr>
        <w:t xml:space="preserve">potential risks due to the proliferation of </w:t>
      </w:r>
      <w:r w:rsidRPr="00432D2C">
        <w:rPr>
          <w:rFonts w:asciiTheme="minorHAnsi" w:hAnsiTheme="minorHAnsi"/>
        </w:rPr>
        <w:t>disease</w:t>
      </w:r>
      <w:r w:rsidR="00E85B4D">
        <w:rPr>
          <w:rFonts w:asciiTheme="minorHAnsi" w:hAnsiTheme="minorHAnsi"/>
        </w:rPr>
        <w:t>s</w:t>
      </w:r>
      <w:r w:rsidRPr="00432D2C">
        <w:rPr>
          <w:rFonts w:asciiTheme="minorHAnsi" w:hAnsiTheme="minorHAnsi"/>
        </w:rPr>
        <w:t xml:space="preserve"> and pests. </w:t>
      </w:r>
      <w:r w:rsidR="00F12F13">
        <w:rPr>
          <w:rFonts w:asciiTheme="minorHAnsi" w:hAnsiTheme="minorHAnsi"/>
        </w:rPr>
        <w:t>To address this</w:t>
      </w:r>
      <w:r w:rsidR="00E85B4D">
        <w:rPr>
          <w:rFonts w:asciiTheme="minorHAnsi" w:hAnsiTheme="minorHAnsi"/>
        </w:rPr>
        <w:t>,</w:t>
      </w:r>
      <w:r w:rsidRPr="00432D2C">
        <w:rPr>
          <w:rFonts w:asciiTheme="minorHAnsi" w:hAnsiTheme="minorHAnsi"/>
        </w:rPr>
        <w:t xml:space="preserve"> it is necessary to set up more micro-meteorological stations in strategic spatial points with the aim to </w:t>
      </w:r>
      <w:r w:rsidR="00E85B4D">
        <w:rPr>
          <w:rFonts w:asciiTheme="minorHAnsi" w:hAnsiTheme="minorHAnsi"/>
        </w:rPr>
        <w:t>enhance</w:t>
      </w:r>
      <w:r w:rsidRPr="00432D2C">
        <w:rPr>
          <w:rFonts w:asciiTheme="minorHAnsi" w:hAnsiTheme="minorHAnsi"/>
        </w:rPr>
        <w:t xml:space="preserve"> prediction</w:t>
      </w:r>
      <w:r w:rsidR="00E85B4D">
        <w:rPr>
          <w:rFonts w:asciiTheme="minorHAnsi" w:hAnsiTheme="minorHAnsi"/>
        </w:rPr>
        <w:t>´</w:t>
      </w:r>
      <w:r w:rsidRPr="00432D2C">
        <w:rPr>
          <w:rFonts w:asciiTheme="minorHAnsi" w:hAnsiTheme="minorHAnsi"/>
        </w:rPr>
        <w:t>s</w:t>
      </w:r>
      <w:r w:rsidR="00E85B4D">
        <w:rPr>
          <w:rFonts w:asciiTheme="minorHAnsi" w:hAnsiTheme="minorHAnsi"/>
        </w:rPr>
        <w:t xml:space="preserve"> accuracy</w:t>
      </w:r>
      <w:r w:rsidRPr="00432D2C">
        <w:rPr>
          <w:rFonts w:asciiTheme="minorHAnsi" w:hAnsiTheme="minorHAnsi"/>
        </w:rPr>
        <w:t>. The idea is to improve our decision maps with more information (abiotic and biotic stresses) and also to increase spatial resolution using agricultural cameras installed on Unmanned Aerial Vehicles (UAV) to collect NDVI images or another vegetation index (like Photochemical Reflectance Index).</w:t>
      </w:r>
    </w:p>
    <w:sectPr w:rsidR="00C1634B" w:rsidRPr="00432D2C" w:rsidSect="00432D2C">
      <w:headerReference w:type="default" r:id="rId8"/>
      <w:footerReference w:type="even" r:id="rId9"/>
      <w:footerReference w:type="default" r:id="rId10"/>
      <w:pgSz w:w="12240" w:h="15840"/>
      <w:pgMar w:top="1440" w:right="1080" w:bottom="1440" w:left="1080" w:header="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29B34" w14:textId="77777777" w:rsidR="00AD420A" w:rsidRDefault="00AD420A" w:rsidP="0082230A">
      <w:r>
        <w:separator/>
      </w:r>
    </w:p>
  </w:endnote>
  <w:endnote w:type="continuationSeparator" w:id="0">
    <w:p w14:paraId="053A4B36" w14:textId="77777777" w:rsidR="00AD420A" w:rsidRDefault="00AD420A"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47E7" w14:textId="676E0209"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2A2378">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2A2378">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8240"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en-US"/>
      </w:rPr>
      <w:drawing>
        <wp:inline distT="0" distB="0" distL="0" distR="0" wp14:anchorId="271DA01D" wp14:editId="72C46312">
          <wp:extent cx="539496" cy="53949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E2151" w14:textId="77777777" w:rsidR="00AD420A" w:rsidRDefault="00AD420A" w:rsidP="0082230A">
      <w:r>
        <w:separator/>
      </w:r>
    </w:p>
  </w:footnote>
  <w:footnote w:type="continuationSeparator" w:id="0">
    <w:p w14:paraId="552DBF92" w14:textId="77777777" w:rsidR="00AD420A" w:rsidRDefault="00AD420A" w:rsidP="0082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0B19" w14:textId="661B33DB" w:rsidR="0082230A" w:rsidRPr="00EC0A3B" w:rsidRDefault="001533FF">
    <w:pPr>
      <w:pStyle w:val="Header"/>
      <w:rPr>
        <w:rFonts w:asciiTheme="minorHAnsi" w:hAnsiTheme="minorHAnsi"/>
        <w:b/>
      </w:rPr>
    </w:pPr>
    <w:r>
      <w:rPr>
        <w:rFonts w:asciiTheme="minorHAnsi" w:hAnsiTheme="minorHAnsi"/>
        <w:b/>
        <w:noProof/>
        <w:lang w:eastAsia="en-US"/>
      </w:rPr>
      <w:drawing>
        <wp:anchor distT="0" distB="0" distL="114300" distR="114300" simplePos="0" relativeHeight="251660288" behindDoc="0" locked="0" layoutInCell="1" allowOverlap="1" wp14:anchorId="65D5F223" wp14:editId="07057C5D">
          <wp:simplePos x="0" y="0"/>
          <wp:positionH relativeFrom="column">
            <wp:posOffset>-3175</wp:posOffset>
          </wp:positionH>
          <wp:positionV relativeFrom="paragraph">
            <wp:posOffset>120650</wp:posOffset>
          </wp:positionV>
          <wp:extent cx="1447800" cy="685800"/>
          <wp:effectExtent l="0" t="0" r="0" b="0"/>
          <wp:wrapSquare wrapText="bothSides"/>
          <wp:docPr id="36" name="Picture 36" descr="C:\Users\mgatto\AppData\Local\Microsoft\Windows\INetCache\Content.Word\CIP_Logo_12c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atto\AppData\Local\Microsoft\Windows\INetCache\Content.Word\CIP_Logo_12c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3659">
      <w:rPr>
        <w:rFonts w:asciiTheme="minorHAnsi" w:hAnsiTheme="minorHAnsi"/>
        <w:b/>
      </w:rPr>
      <w:tab/>
    </w:r>
    <w:r w:rsidR="00C93659">
      <w:rPr>
        <w:rFonts w:asciiTheme="minorHAnsi" w:hAnsiTheme="minorHAnsi"/>
        <w:b/>
      </w:rPr>
      <w:tab/>
    </w:r>
    <w:r w:rsidR="00432D2C">
      <w:rPr>
        <w:rFonts w:asciiTheme="minorHAnsi" w:hAnsiTheme="minorHAnsi"/>
        <w:b/>
        <w:noProof/>
        <w:lang w:eastAsia="en-US"/>
      </w:rPr>
      <w:drawing>
        <wp:inline distT="0" distB="0" distL="0" distR="0" wp14:anchorId="3CA14D72" wp14:editId="4319C43B">
          <wp:extent cx="680878" cy="859155"/>
          <wp:effectExtent l="0" t="0" r="508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uni.png"/>
                  <pic:cNvPicPr/>
                </pic:nvPicPr>
                <pic:blipFill>
                  <a:blip r:embed="rId2">
                    <a:extLst>
                      <a:ext uri="{28A0092B-C50C-407E-A947-70E740481C1C}">
                        <a14:useLocalDpi xmlns:a14="http://schemas.microsoft.com/office/drawing/2010/main" val="0"/>
                      </a:ext>
                    </a:extLst>
                  </a:blip>
                  <a:stretch>
                    <a:fillRect/>
                  </a:stretch>
                </pic:blipFill>
                <pic:spPr>
                  <a:xfrm>
                    <a:off x="0" y="0"/>
                    <a:ext cx="696250" cy="8785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63337B"/>
    <w:multiLevelType w:val="hybridMultilevel"/>
    <w:tmpl w:val="6D5E1078"/>
    <w:lvl w:ilvl="0" w:tplc="9CD8B38A">
      <w:start w:val="3"/>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137A5"/>
    <w:rsid w:val="00033B4C"/>
    <w:rsid w:val="00077B32"/>
    <w:rsid w:val="000B5266"/>
    <w:rsid w:val="000D2BB2"/>
    <w:rsid w:val="000D6E0A"/>
    <w:rsid w:val="00126C52"/>
    <w:rsid w:val="00131D73"/>
    <w:rsid w:val="001533FF"/>
    <w:rsid w:val="001B642F"/>
    <w:rsid w:val="002516E3"/>
    <w:rsid w:val="002534DD"/>
    <w:rsid w:val="002A2378"/>
    <w:rsid w:val="002E520A"/>
    <w:rsid w:val="00337387"/>
    <w:rsid w:val="003444A1"/>
    <w:rsid w:val="00373CCE"/>
    <w:rsid w:val="003761E7"/>
    <w:rsid w:val="00384C9F"/>
    <w:rsid w:val="0038510B"/>
    <w:rsid w:val="00395795"/>
    <w:rsid w:val="003C3EAD"/>
    <w:rsid w:val="00422901"/>
    <w:rsid w:val="00430BF5"/>
    <w:rsid w:val="00432D2C"/>
    <w:rsid w:val="00464F45"/>
    <w:rsid w:val="004A7BA9"/>
    <w:rsid w:val="004C021C"/>
    <w:rsid w:val="004D6FD4"/>
    <w:rsid w:val="004F5D29"/>
    <w:rsid w:val="005007C0"/>
    <w:rsid w:val="0059339C"/>
    <w:rsid w:val="005D2A04"/>
    <w:rsid w:val="006858B9"/>
    <w:rsid w:val="0068688D"/>
    <w:rsid w:val="006C3478"/>
    <w:rsid w:val="007039F9"/>
    <w:rsid w:val="00747A04"/>
    <w:rsid w:val="007523A7"/>
    <w:rsid w:val="007A7D02"/>
    <w:rsid w:val="007C110C"/>
    <w:rsid w:val="007D4C87"/>
    <w:rsid w:val="0082209F"/>
    <w:rsid w:val="0082230A"/>
    <w:rsid w:val="0082466C"/>
    <w:rsid w:val="00947CD2"/>
    <w:rsid w:val="00983989"/>
    <w:rsid w:val="009976A5"/>
    <w:rsid w:val="009A012E"/>
    <w:rsid w:val="009D5B23"/>
    <w:rsid w:val="009F2E40"/>
    <w:rsid w:val="00A16537"/>
    <w:rsid w:val="00A240F2"/>
    <w:rsid w:val="00A54ACA"/>
    <w:rsid w:val="00A66B7B"/>
    <w:rsid w:val="00A86B20"/>
    <w:rsid w:val="00AC7362"/>
    <w:rsid w:val="00AD420A"/>
    <w:rsid w:val="00AE6E49"/>
    <w:rsid w:val="00B1790D"/>
    <w:rsid w:val="00B55E7B"/>
    <w:rsid w:val="00B835F1"/>
    <w:rsid w:val="00C1634B"/>
    <w:rsid w:val="00C756F3"/>
    <w:rsid w:val="00C8512E"/>
    <w:rsid w:val="00C93659"/>
    <w:rsid w:val="00CA383D"/>
    <w:rsid w:val="00D72D88"/>
    <w:rsid w:val="00DA1FE9"/>
    <w:rsid w:val="00DC3F84"/>
    <w:rsid w:val="00DE1BFF"/>
    <w:rsid w:val="00E540C1"/>
    <w:rsid w:val="00E62267"/>
    <w:rsid w:val="00E85B4D"/>
    <w:rsid w:val="00E97308"/>
    <w:rsid w:val="00EC0A3B"/>
    <w:rsid w:val="00ED2DB1"/>
    <w:rsid w:val="00ED6ECA"/>
    <w:rsid w:val="00EF0F8D"/>
    <w:rsid w:val="00F12F13"/>
    <w:rsid w:val="00F33877"/>
    <w:rsid w:val="00F87D3B"/>
    <w:rsid w:val="00FC0436"/>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character" w:styleId="CommentReference">
    <w:name w:val="annotation reference"/>
    <w:basedOn w:val="DefaultParagraphFont"/>
    <w:uiPriority w:val="99"/>
    <w:semiHidden/>
    <w:unhideWhenUsed/>
    <w:rsid w:val="00C1634B"/>
    <w:rPr>
      <w:sz w:val="16"/>
      <w:szCs w:val="16"/>
    </w:rPr>
  </w:style>
  <w:style w:type="paragraph" w:styleId="CommentText">
    <w:name w:val="annotation text"/>
    <w:basedOn w:val="Normal"/>
    <w:link w:val="CommentTextChar"/>
    <w:uiPriority w:val="99"/>
    <w:semiHidden/>
    <w:unhideWhenUsed/>
    <w:rsid w:val="00C1634B"/>
    <w:rPr>
      <w:sz w:val="20"/>
    </w:rPr>
  </w:style>
  <w:style w:type="character" w:customStyle="1" w:styleId="CommentTextChar">
    <w:name w:val="Comment Text Char"/>
    <w:basedOn w:val="DefaultParagraphFont"/>
    <w:link w:val="CommentText"/>
    <w:uiPriority w:val="99"/>
    <w:semiHidden/>
    <w:rsid w:val="00C1634B"/>
    <w:rPr>
      <w:rFonts w:ascii="Book Antiqua" w:eastAsia="MS Mincho" w:hAnsi="Book Antiqua" w:cs="Times New Roman"/>
      <w:sz w:val="20"/>
      <w:szCs w:val="20"/>
      <w:lang w:eastAsia="ja-JP"/>
    </w:rPr>
  </w:style>
  <w:style w:type="paragraph" w:styleId="ListParagraph">
    <w:name w:val="List Paragraph"/>
    <w:basedOn w:val="Normal"/>
    <w:uiPriority w:val="34"/>
    <w:qFormat/>
    <w:rsid w:val="00C1634B"/>
    <w:pPr>
      <w:ind w:left="720"/>
      <w:contextualSpacing/>
    </w:pPr>
  </w:style>
  <w:style w:type="table" w:styleId="TableGrid">
    <w:name w:val="Table Grid"/>
    <w:basedOn w:val="TableNormal"/>
    <w:uiPriority w:val="39"/>
    <w:rsid w:val="00C1634B"/>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6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34B"/>
    <w:rPr>
      <w:rFonts w:ascii="Segoe UI" w:eastAsia="MS Mincho" w:hAnsi="Segoe UI" w:cs="Segoe UI"/>
      <w:sz w:val="18"/>
      <w:szCs w:val="18"/>
      <w:lang w:eastAsia="ja-JP"/>
    </w:rPr>
  </w:style>
  <w:style w:type="paragraph" w:styleId="CommentSubject">
    <w:name w:val="annotation subject"/>
    <w:basedOn w:val="CommentText"/>
    <w:next w:val="CommentText"/>
    <w:link w:val="CommentSubjectChar"/>
    <w:uiPriority w:val="99"/>
    <w:semiHidden/>
    <w:unhideWhenUsed/>
    <w:rsid w:val="00F12F13"/>
    <w:rPr>
      <w:b/>
      <w:bCs/>
    </w:rPr>
  </w:style>
  <w:style w:type="character" w:customStyle="1" w:styleId="CommentSubjectChar">
    <w:name w:val="Comment Subject Char"/>
    <w:basedOn w:val="CommentTextChar"/>
    <w:link w:val="CommentSubject"/>
    <w:uiPriority w:val="99"/>
    <w:semiHidden/>
    <w:rsid w:val="00F12F13"/>
    <w:rPr>
      <w:rFonts w:ascii="Book Antiqua" w:eastAsia="MS Mincho" w:hAnsi="Book Antiqua"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54EAD1-C307-4DB4-AFA2-7DA6D2B1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Ramirez, David (CIP)</cp:lastModifiedBy>
  <cp:revision>2</cp:revision>
  <dcterms:created xsi:type="dcterms:W3CDTF">2017-09-08T18:37:00Z</dcterms:created>
  <dcterms:modified xsi:type="dcterms:W3CDTF">2017-09-08T18:37:00Z</dcterms:modified>
</cp:coreProperties>
</file>