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D024C" w14:textId="3ABAA6D9" w:rsidR="00143BB5" w:rsidRPr="00983989" w:rsidRDefault="005A25D9" w:rsidP="0082230A">
      <w:pPr>
        <w:spacing w:beforeLines="50" w:before="120"/>
        <w:rPr>
          <w:rFonts w:asciiTheme="minorHAnsi" w:hAnsiTheme="minorHAnsi" w:cs="Arial"/>
          <w:b/>
          <w:color w:val="767171" w:themeColor="background2" w:themeShade="80"/>
          <w:szCs w:val="24"/>
        </w:rPr>
      </w:pPr>
      <w:r>
        <w:rPr>
          <w:rFonts w:asciiTheme="minorHAnsi" w:hAnsiTheme="minorHAnsi" w:cs="Arial"/>
          <w:b/>
          <w:color w:val="767171" w:themeColor="background2" w:themeShade="80"/>
          <w:szCs w:val="24"/>
        </w:rPr>
        <w:t>‘M</w:t>
      </w:r>
      <w:r w:rsidR="00316E88">
        <w:rPr>
          <w:rFonts w:asciiTheme="minorHAnsi" w:hAnsiTheme="minorHAnsi" w:cs="Arial"/>
          <w:b/>
          <w:color w:val="767171" w:themeColor="background2" w:themeShade="80"/>
          <w:szCs w:val="24"/>
        </w:rPr>
        <w:t>ine</w:t>
      </w:r>
      <w:r>
        <w:rPr>
          <w:rFonts w:asciiTheme="minorHAnsi" w:hAnsiTheme="minorHAnsi" w:cs="Arial"/>
          <w:b/>
          <w:color w:val="767171" w:themeColor="background2" w:themeShade="80"/>
          <w:szCs w:val="24"/>
        </w:rPr>
        <w:t>’</w:t>
      </w:r>
      <w:r w:rsidR="00316E88">
        <w:rPr>
          <w:rFonts w:asciiTheme="minorHAnsi" w:hAnsiTheme="minorHAnsi" w:cs="Arial"/>
          <w:b/>
          <w:color w:val="767171" w:themeColor="background2" w:themeShade="80"/>
          <w:szCs w:val="24"/>
        </w:rPr>
        <w:t xml:space="preserve"> the C:/drive to demonstrate </w:t>
      </w:r>
      <w:r w:rsidR="00143BB5" w:rsidRPr="00143BB5">
        <w:rPr>
          <w:rFonts w:asciiTheme="minorHAnsi" w:hAnsiTheme="minorHAnsi" w:cs="Arial"/>
          <w:b/>
          <w:color w:val="767171" w:themeColor="background2" w:themeShade="80"/>
          <w:szCs w:val="24"/>
        </w:rPr>
        <w:t xml:space="preserve">the value of </w:t>
      </w:r>
      <w:r w:rsidR="00CD7C93">
        <w:rPr>
          <w:rFonts w:asciiTheme="minorHAnsi" w:hAnsiTheme="minorHAnsi" w:cs="Arial"/>
          <w:b/>
          <w:color w:val="767171" w:themeColor="background2" w:themeShade="80"/>
          <w:szCs w:val="24"/>
        </w:rPr>
        <w:t>Big Data Analytics</w:t>
      </w:r>
      <w:r w:rsidR="00143BB5" w:rsidRPr="00143BB5">
        <w:rPr>
          <w:rFonts w:asciiTheme="minorHAnsi" w:hAnsiTheme="minorHAnsi" w:cs="Arial"/>
          <w:b/>
          <w:color w:val="767171" w:themeColor="background2" w:themeShade="80"/>
          <w:szCs w:val="24"/>
        </w:rPr>
        <w:t xml:space="preserve"> to promote agricultural productivity</w:t>
      </w:r>
      <w:r>
        <w:rPr>
          <w:rFonts w:asciiTheme="minorHAnsi" w:hAnsiTheme="minorHAnsi" w:cs="Arial"/>
          <w:b/>
          <w:color w:val="767171" w:themeColor="background2" w:themeShade="80"/>
          <w:szCs w:val="24"/>
        </w:rPr>
        <w:t xml:space="preserve"> and food security in Ethiopia</w:t>
      </w:r>
    </w:p>
    <w:p w14:paraId="6002B470" w14:textId="56B43E60" w:rsidR="009F0BF8" w:rsidRPr="009F0BF8" w:rsidRDefault="008A4793" w:rsidP="00FD7E74">
      <w:pPr>
        <w:spacing w:beforeLines="50" w:before="120"/>
        <w:jc w:val="both"/>
        <w:rPr>
          <w:rFonts w:asciiTheme="minorHAnsi" w:hAnsiTheme="minorHAnsi" w:cs="Arial"/>
          <w:color w:val="767171" w:themeColor="background2" w:themeShade="80"/>
          <w:szCs w:val="24"/>
        </w:rPr>
      </w:pPr>
      <w:r w:rsidRPr="00CD7C93">
        <w:rPr>
          <w:rFonts w:asciiTheme="minorHAnsi" w:hAnsiTheme="minorHAnsi" w:cs="Arial"/>
          <w:b/>
          <w:i/>
          <w:color w:val="767171" w:themeColor="background2" w:themeShade="80"/>
          <w:szCs w:val="24"/>
        </w:rPr>
        <w:t xml:space="preserve">Our idea </w:t>
      </w:r>
      <w:r>
        <w:rPr>
          <w:rFonts w:asciiTheme="minorHAnsi" w:hAnsiTheme="minorHAnsi" w:cs="Arial"/>
          <w:b/>
          <w:i/>
          <w:color w:val="767171" w:themeColor="background2" w:themeShade="80"/>
          <w:szCs w:val="24"/>
        </w:rPr>
        <w:t xml:space="preserve">follows </w:t>
      </w:r>
      <w:r w:rsidRPr="00CD7C93">
        <w:rPr>
          <w:rFonts w:asciiTheme="minorHAnsi" w:hAnsiTheme="minorHAnsi" w:cs="Arial"/>
          <w:b/>
          <w:i/>
          <w:color w:val="767171" w:themeColor="background2" w:themeShade="80"/>
          <w:szCs w:val="24"/>
        </w:rPr>
        <w:t>the recent inspiring blog by Andy Jarvis, which highlights the need and importance of availing available datasets for intelligent analysis.  We understand that huge dataset is available in the C</w:t>
      </w:r>
      <w:proofErr w:type="gramStart"/>
      <w:r w:rsidRPr="00CD7C93">
        <w:rPr>
          <w:rFonts w:asciiTheme="minorHAnsi" w:hAnsiTheme="minorHAnsi" w:cs="Arial"/>
          <w:b/>
          <w:i/>
          <w:color w:val="767171" w:themeColor="background2" w:themeShade="80"/>
          <w:szCs w:val="24"/>
        </w:rPr>
        <w:t>:/</w:t>
      </w:r>
      <w:proofErr w:type="gramEnd"/>
      <w:r w:rsidRPr="00CD7C93">
        <w:rPr>
          <w:rFonts w:asciiTheme="minorHAnsi" w:hAnsiTheme="minorHAnsi" w:cs="Arial"/>
          <w:b/>
          <w:i/>
          <w:color w:val="767171" w:themeColor="background2" w:themeShade="80"/>
          <w:szCs w:val="24"/>
        </w:rPr>
        <w:t xml:space="preserve"> drives and mining those dataset and communicat</w:t>
      </w:r>
      <w:r>
        <w:rPr>
          <w:rFonts w:asciiTheme="minorHAnsi" w:hAnsiTheme="minorHAnsi" w:cs="Arial"/>
          <w:b/>
          <w:i/>
          <w:color w:val="767171" w:themeColor="background2" w:themeShade="80"/>
          <w:szCs w:val="24"/>
        </w:rPr>
        <w:t>ing</w:t>
      </w:r>
      <w:r w:rsidRPr="00CD7C93">
        <w:rPr>
          <w:rFonts w:asciiTheme="minorHAnsi" w:hAnsiTheme="minorHAnsi" w:cs="Arial"/>
          <w:b/>
          <w:i/>
          <w:color w:val="767171" w:themeColor="background2" w:themeShade="80"/>
          <w:szCs w:val="24"/>
        </w:rPr>
        <w:t xml:space="preserve"> advisory services for extension workers on site- and context-specific recommendations using ICT technologies</w:t>
      </w:r>
      <w:r>
        <w:rPr>
          <w:rFonts w:asciiTheme="minorHAnsi" w:hAnsiTheme="minorHAnsi" w:cs="Arial"/>
          <w:b/>
          <w:i/>
          <w:color w:val="767171" w:themeColor="background2" w:themeShade="80"/>
          <w:szCs w:val="24"/>
        </w:rPr>
        <w:t xml:space="preserve"> would facilitate making informed decisions and boosting agricultural productivity</w:t>
      </w:r>
      <w:r w:rsidRPr="00CD7C93">
        <w:rPr>
          <w:rFonts w:asciiTheme="minorHAnsi" w:hAnsiTheme="minorHAnsi" w:cs="Arial"/>
          <w:b/>
          <w:i/>
          <w:color w:val="767171" w:themeColor="background2" w:themeShade="80"/>
          <w:szCs w:val="24"/>
        </w:rPr>
        <w:t xml:space="preserve">. </w:t>
      </w:r>
      <w:r>
        <w:rPr>
          <w:rFonts w:asciiTheme="minorHAnsi" w:hAnsiTheme="minorHAnsi" w:cs="Arial"/>
          <w:color w:val="767171" w:themeColor="background2" w:themeShade="80"/>
          <w:szCs w:val="24"/>
        </w:rPr>
        <w:t>We will test the idea in Ethiopia, a country with</w:t>
      </w:r>
      <w:r w:rsidR="009F0BF8" w:rsidRPr="009F0BF8">
        <w:rPr>
          <w:rFonts w:asciiTheme="minorHAnsi" w:hAnsiTheme="minorHAnsi" w:cs="Arial"/>
          <w:color w:val="767171" w:themeColor="background2" w:themeShade="80"/>
          <w:szCs w:val="24"/>
        </w:rPr>
        <w:t xml:space="preserve"> </w:t>
      </w:r>
      <w:r>
        <w:rPr>
          <w:rFonts w:asciiTheme="minorHAnsi" w:hAnsiTheme="minorHAnsi" w:cs="Arial"/>
          <w:color w:val="767171" w:themeColor="background2" w:themeShade="80"/>
          <w:szCs w:val="24"/>
        </w:rPr>
        <w:t xml:space="preserve">staggering </w:t>
      </w:r>
      <w:r w:rsidR="009F0BF8" w:rsidRPr="009F0BF8">
        <w:rPr>
          <w:rFonts w:asciiTheme="minorHAnsi" w:hAnsiTheme="minorHAnsi" w:cs="Arial"/>
          <w:color w:val="767171" w:themeColor="background2" w:themeShade="80"/>
          <w:szCs w:val="24"/>
        </w:rPr>
        <w:t xml:space="preserve">population </w:t>
      </w:r>
      <w:r>
        <w:rPr>
          <w:rFonts w:asciiTheme="minorHAnsi" w:hAnsiTheme="minorHAnsi" w:cs="Arial"/>
          <w:color w:val="767171" w:themeColor="background2" w:themeShade="80"/>
          <w:szCs w:val="24"/>
        </w:rPr>
        <w:t>growth</w:t>
      </w:r>
      <w:r w:rsidR="009F0BF8" w:rsidRPr="009F0BF8">
        <w:rPr>
          <w:rFonts w:asciiTheme="minorHAnsi" w:hAnsiTheme="minorHAnsi" w:cs="Arial"/>
          <w:color w:val="767171" w:themeColor="background2" w:themeShade="80"/>
          <w:szCs w:val="24"/>
        </w:rPr>
        <w:t xml:space="preserve"> reaching close to 100 million. More than 80% of the country’s population is mainly dependent on agriculture, which contributes about 50% of the country’s gross domestic product. The agricultural sector is the source of livelihoods for the majority of the population and remains to be the engine of economic growth for the country. However, the agricultural system is still characterized by low productivity, severe soil erosion, high level of nutrient mining, low use of external inputs, and limited capacity to respond to environmental shocks. </w:t>
      </w:r>
      <w:r w:rsidR="009F0BF8">
        <w:rPr>
          <w:rFonts w:asciiTheme="minorHAnsi" w:hAnsiTheme="minorHAnsi" w:cs="Arial"/>
          <w:color w:val="767171" w:themeColor="background2" w:themeShade="80"/>
          <w:szCs w:val="24"/>
        </w:rPr>
        <w:t xml:space="preserve">It is also hugely affected by climate change mainly rainfall variability. </w:t>
      </w:r>
      <w:r w:rsidR="009F0BF8" w:rsidRPr="009F0BF8">
        <w:rPr>
          <w:rFonts w:asciiTheme="minorHAnsi" w:hAnsiTheme="minorHAnsi" w:cs="Arial"/>
          <w:color w:val="767171" w:themeColor="background2" w:themeShade="80"/>
          <w:szCs w:val="24"/>
        </w:rPr>
        <w:t xml:space="preserve">Thus, the country is grappling with a daunting challenge: produce more food for a fast-growing population on low-fertility soils under uncertain climatic conditions and dominated by poor smallholder farmers who will unlikely afford adequate input use. To address this gap, there is a need to invest in sound and effective </w:t>
      </w:r>
      <w:r w:rsidR="009F0BF8">
        <w:rPr>
          <w:rFonts w:asciiTheme="minorHAnsi" w:hAnsiTheme="minorHAnsi" w:cs="Arial"/>
          <w:color w:val="767171" w:themeColor="background2" w:themeShade="80"/>
          <w:szCs w:val="24"/>
        </w:rPr>
        <w:t>climate-smart agriculture</w:t>
      </w:r>
      <w:r w:rsidR="009F0BF8" w:rsidRPr="009F0BF8">
        <w:rPr>
          <w:rFonts w:asciiTheme="minorHAnsi" w:hAnsiTheme="minorHAnsi" w:cs="Arial"/>
          <w:color w:val="767171" w:themeColor="background2" w:themeShade="80"/>
          <w:szCs w:val="24"/>
        </w:rPr>
        <w:t xml:space="preserve"> technologies</w:t>
      </w:r>
      <w:r w:rsidR="009F0BF8">
        <w:rPr>
          <w:rFonts w:asciiTheme="minorHAnsi" w:hAnsiTheme="minorHAnsi" w:cs="Arial"/>
          <w:color w:val="767171" w:themeColor="background2" w:themeShade="80"/>
          <w:szCs w:val="24"/>
        </w:rPr>
        <w:t>, provide timely climate services</w:t>
      </w:r>
      <w:r w:rsidR="009F0BF8" w:rsidRPr="009F0BF8">
        <w:rPr>
          <w:rFonts w:asciiTheme="minorHAnsi" w:hAnsiTheme="minorHAnsi" w:cs="Arial"/>
          <w:color w:val="767171" w:themeColor="background2" w:themeShade="80"/>
          <w:szCs w:val="24"/>
        </w:rPr>
        <w:t xml:space="preserve"> and empower </w:t>
      </w:r>
      <w:r w:rsidR="009F0BF8">
        <w:rPr>
          <w:rFonts w:asciiTheme="minorHAnsi" w:hAnsiTheme="minorHAnsi" w:cs="Arial"/>
          <w:color w:val="767171" w:themeColor="background2" w:themeShade="80"/>
          <w:szCs w:val="24"/>
        </w:rPr>
        <w:t xml:space="preserve">extension workers and </w:t>
      </w:r>
      <w:r w:rsidR="009F0BF8" w:rsidRPr="009F0BF8">
        <w:rPr>
          <w:rFonts w:asciiTheme="minorHAnsi" w:hAnsiTheme="minorHAnsi" w:cs="Arial"/>
          <w:color w:val="767171" w:themeColor="background2" w:themeShade="80"/>
          <w:szCs w:val="24"/>
        </w:rPr>
        <w:t>farmers with these technologies.</w:t>
      </w:r>
    </w:p>
    <w:p w14:paraId="64DA8764" w14:textId="0DF6F928" w:rsidR="00132B72" w:rsidRDefault="009F0BF8" w:rsidP="00FD7E74">
      <w:pPr>
        <w:spacing w:beforeLines="50" w:before="120"/>
        <w:jc w:val="both"/>
        <w:rPr>
          <w:rFonts w:asciiTheme="minorHAnsi" w:hAnsiTheme="minorHAnsi" w:cs="Arial"/>
          <w:color w:val="767171" w:themeColor="background2" w:themeShade="80"/>
          <w:szCs w:val="24"/>
        </w:rPr>
      </w:pPr>
      <w:r w:rsidRPr="009F0BF8">
        <w:rPr>
          <w:rFonts w:asciiTheme="minorHAnsi" w:hAnsiTheme="minorHAnsi" w:cs="Arial"/>
          <w:color w:val="767171" w:themeColor="background2" w:themeShade="80"/>
          <w:szCs w:val="24"/>
        </w:rPr>
        <w:t xml:space="preserve">Against this background, the country’s ‘agricultural research institutes’ </w:t>
      </w:r>
      <w:r>
        <w:rPr>
          <w:rFonts w:asciiTheme="minorHAnsi" w:hAnsiTheme="minorHAnsi" w:cs="Arial"/>
          <w:color w:val="767171" w:themeColor="background2" w:themeShade="80"/>
          <w:szCs w:val="24"/>
        </w:rPr>
        <w:t xml:space="preserve">and international research organizations </w:t>
      </w:r>
      <w:r w:rsidRPr="009F0BF8">
        <w:rPr>
          <w:rFonts w:asciiTheme="minorHAnsi" w:hAnsiTheme="minorHAnsi" w:cs="Arial"/>
          <w:color w:val="767171" w:themeColor="background2" w:themeShade="80"/>
          <w:szCs w:val="24"/>
        </w:rPr>
        <w:t xml:space="preserve">have been investing to promote </w:t>
      </w:r>
      <w:r>
        <w:rPr>
          <w:rFonts w:asciiTheme="minorHAnsi" w:hAnsiTheme="minorHAnsi" w:cs="Arial"/>
          <w:color w:val="767171" w:themeColor="background2" w:themeShade="80"/>
          <w:szCs w:val="24"/>
        </w:rPr>
        <w:t xml:space="preserve">improved </w:t>
      </w:r>
      <w:r w:rsidR="00401D7B">
        <w:rPr>
          <w:rFonts w:asciiTheme="minorHAnsi" w:hAnsiTheme="minorHAnsi" w:cs="Arial"/>
          <w:color w:val="767171" w:themeColor="background2" w:themeShade="80"/>
          <w:szCs w:val="24"/>
        </w:rPr>
        <w:t xml:space="preserve">crop, </w:t>
      </w:r>
      <w:r>
        <w:rPr>
          <w:rFonts w:asciiTheme="minorHAnsi" w:hAnsiTheme="minorHAnsi" w:cs="Arial"/>
          <w:color w:val="767171" w:themeColor="background2" w:themeShade="80"/>
          <w:szCs w:val="24"/>
        </w:rPr>
        <w:t xml:space="preserve">land, soil and water </w:t>
      </w:r>
      <w:r w:rsidR="00401D7B">
        <w:rPr>
          <w:rFonts w:asciiTheme="minorHAnsi" w:hAnsiTheme="minorHAnsi" w:cs="Arial"/>
          <w:color w:val="767171" w:themeColor="background2" w:themeShade="80"/>
          <w:szCs w:val="24"/>
        </w:rPr>
        <w:t xml:space="preserve">management </w:t>
      </w:r>
      <w:r>
        <w:rPr>
          <w:rFonts w:asciiTheme="minorHAnsi" w:hAnsiTheme="minorHAnsi" w:cs="Arial"/>
          <w:color w:val="767171" w:themeColor="background2" w:themeShade="80"/>
          <w:szCs w:val="24"/>
        </w:rPr>
        <w:t>options</w:t>
      </w:r>
      <w:r w:rsidR="00401D7B">
        <w:rPr>
          <w:rFonts w:asciiTheme="minorHAnsi" w:hAnsiTheme="minorHAnsi" w:cs="Arial"/>
          <w:color w:val="767171" w:themeColor="background2" w:themeShade="80"/>
          <w:szCs w:val="24"/>
        </w:rPr>
        <w:t xml:space="preserve"> for over four decades</w:t>
      </w:r>
      <w:r w:rsidRPr="009F0BF8">
        <w:rPr>
          <w:rFonts w:asciiTheme="minorHAnsi" w:hAnsiTheme="minorHAnsi" w:cs="Arial"/>
          <w:color w:val="767171" w:themeColor="background2" w:themeShade="80"/>
          <w:szCs w:val="24"/>
        </w:rPr>
        <w:t>. The earlier efforts were dominated by blanket</w:t>
      </w:r>
      <w:r>
        <w:rPr>
          <w:rFonts w:asciiTheme="minorHAnsi" w:hAnsiTheme="minorHAnsi" w:cs="Arial"/>
          <w:color w:val="767171" w:themeColor="background2" w:themeShade="80"/>
          <w:szCs w:val="24"/>
        </w:rPr>
        <w:t xml:space="preserve">-approaches while recently there is advanced targeting of options considering site- and context-specifies such as household typology, </w:t>
      </w:r>
      <w:r w:rsidRPr="009F0BF8">
        <w:rPr>
          <w:rFonts w:asciiTheme="minorHAnsi" w:hAnsiTheme="minorHAnsi" w:cs="Arial"/>
          <w:color w:val="767171" w:themeColor="background2" w:themeShade="80"/>
          <w:szCs w:val="24"/>
        </w:rPr>
        <w:t xml:space="preserve">crop types, landscape position and drought regimes. The effectiveness of matching </w:t>
      </w:r>
      <w:r>
        <w:rPr>
          <w:rFonts w:asciiTheme="minorHAnsi" w:hAnsiTheme="minorHAnsi" w:cs="Arial"/>
          <w:color w:val="767171" w:themeColor="background2" w:themeShade="80"/>
          <w:szCs w:val="24"/>
        </w:rPr>
        <w:t xml:space="preserve">options by context </w:t>
      </w:r>
      <w:r w:rsidRPr="009F0BF8">
        <w:rPr>
          <w:rFonts w:asciiTheme="minorHAnsi" w:hAnsiTheme="minorHAnsi" w:cs="Arial"/>
          <w:color w:val="767171" w:themeColor="background2" w:themeShade="80"/>
          <w:szCs w:val="24"/>
        </w:rPr>
        <w:t xml:space="preserve">rests on the ability to identify production constraints, target specific niches and increase economic returns for </w:t>
      </w:r>
      <w:r>
        <w:rPr>
          <w:rFonts w:asciiTheme="minorHAnsi" w:hAnsiTheme="minorHAnsi" w:cs="Arial"/>
          <w:color w:val="767171" w:themeColor="background2" w:themeShade="80"/>
          <w:szCs w:val="24"/>
        </w:rPr>
        <w:t xml:space="preserve">management </w:t>
      </w:r>
      <w:r w:rsidRPr="009F0BF8">
        <w:rPr>
          <w:rFonts w:asciiTheme="minorHAnsi" w:hAnsiTheme="minorHAnsi" w:cs="Arial"/>
          <w:color w:val="767171" w:themeColor="background2" w:themeShade="80"/>
          <w:szCs w:val="24"/>
        </w:rPr>
        <w:t xml:space="preserve">investments. </w:t>
      </w:r>
      <w:r w:rsidR="00401D7B">
        <w:rPr>
          <w:rFonts w:asciiTheme="minorHAnsi" w:hAnsiTheme="minorHAnsi" w:cs="Arial"/>
          <w:color w:val="767171" w:themeColor="background2" w:themeShade="80"/>
          <w:szCs w:val="24"/>
        </w:rPr>
        <w:t xml:space="preserve">In the Ethiopian context, the Institute of Agricultural Research (EIAR) and the </w:t>
      </w:r>
      <w:r w:rsidRPr="009F0BF8">
        <w:rPr>
          <w:rFonts w:asciiTheme="minorHAnsi" w:hAnsiTheme="minorHAnsi" w:cs="Arial"/>
          <w:color w:val="767171" w:themeColor="background2" w:themeShade="80"/>
          <w:szCs w:val="24"/>
        </w:rPr>
        <w:t>Agricultural Transformation Agency (ATA)</w:t>
      </w:r>
      <w:r w:rsidR="00401D7B">
        <w:rPr>
          <w:rFonts w:asciiTheme="minorHAnsi" w:hAnsiTheme="minorHAnsi" w:cs="Arial"/>
          <w:color w:val="767171" w:themeColor="background2" w:themeShade="80"/>
          <w:szCs w:val="24"/>
        </w:rPr>
        <w:t xml:space="preserve"> have made great stride in collecting data related to baseline situations and response of crops to input supply. The country also hosts eleven CGIAR centers who are providing tremendous support in developing, piloting and disseminating technologies as well as building capacity of the national research institutes. While the contributions of the various CGIAR centers is commendable, there is still gap in that huge dataset</w:t>
      </w:r>
      <w:r w:rsidR="00655E3F">
        <w:rPr>
          <w:rFonts w:asciiTheme="minorHAnsi" w:hAnsiTheme="minorHAnsi" w:cs="Arial"/>
          <w:color w:val="767171" w:themeColor="background2" w:themeShade="80"/>
          <w:szCs w:val="24"/>
        </w:rPr>
        <w:t xml:space="preserve"> still resides in the C:/ drives</w:t>
      </w:r>
      <w:r w:rsidR="00401D7B">
        <w:rPr>
          <w:rFonts w:asciiTheme="minorHAnsi" w:hAnsiTheme="minorHAnsi" w:cs="Arial"/>
          <w:color w:val="767171" w:themeColor="background2" w:themeShade="80"/>
          <w:szCs w:val="24"/>
        </w:rPr>
        <w:t xml:space="preserve"> of </w:t>
      </w:r>
      <w:r w:rsidR="005A25D9">
        <w:rPr>
          <w:rFonts w:asciiTheme="minorHAnsi" w:hAnsiTheme="minorHAnsi" w:cs="Arial"/>
          <w:color w:val="767171" w:themeColor="background2" w:themeShade="80"/>
          <w:szCs w:val="24"/>
        </w:rPr>
        <w:t>different institution</w:t>
      </w:r>
      <w:r w:rsidR="00CD7C93">
        <w:rPr>
          <w:rFonts w:asciiTheme="minorHAnsi" w:hAnsiTheme="minorHAnsi" w:cs="Arial"/>
          <w:color w:val="767171" w:themeColor="background2" w:themeShade="80"/>
          <w:szCs w:val="24"/>
        </w:rPr>
        <w:t>s</w:t>
      </w:r>
      <w:r w:rsidR="005A25D9">
        <w:rPr>
          <w:rFonts w:asciiTheme="minorHAnsi" w:hAnsiTheme="minorHAnsi" w:cs="Arial"/>
          <w:color w:val="767171" w:themeColor="background2" w:themeShade="80"/>
          <w:szCs w:val="24"/>
        </w:rPr>
        <w:t xml:space="preserve"> and personnel. </w:t>
      </w:r>
      <w:r w:rsidR="00401D7B">
        <w:rPr>
          <w:rFonts w:asciiTheme="minorHAnsi" w:hAnsiTheme="minorHAnsi" w:cs="Arial"/>
          <w:color w:val="767171" w:themeColor="background2" w:themeShade="80"/>
          <w:szCs w:val="24"/>
        </w:rPr>
        <w:t>This undermines our ability to integrate datasets and generate sound technologies that are both effic</w:t>
      </w:r>
      <w:r w:rsidR="008A4793">
        <w:rPr>
          <w:rFonts w:asciiTheme="minorHAnsi" w:hAnsiTheme="minorHAnsi" w:cs="Arial"/>
          <w:color w:val="767171" w:themeColor="background2" w:themeShade="80"/>
          <w:szCs w:val="24"/>
        </w:rPr>
        <w:t>ient, effective and affordable</w:t>
      </w:r>
      <w:r w:rsidR="008A4793">
        <w:rPr>
          <w:rFonts w:asciiTheme="minorHAnsi" w:hAnsiTheme="minorHAnsi" w:cs="Arial"/>
          <w:color w:val="767171" w:themeColor="background2" w:themeShade="80"/>
          <w:szCs w:val="24"/>
        </w:rPr>
        <w:t>.</w:t>
      </w:r>
    </w:p>
    <w:p w14:paraId="3D778A1E" w14:textId="65CC0588" w:rsidR="00C93659" w:rsidRPr="00DA1C6D" w:rsidRDefault="00A5015D" w:rsidP="00FD7E74">
      <w:pPr>
        <w:spacing w:beforeLines="50" w:before="1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Our Premise</w:t>
      </w:r>
      <w:r w:rsidR="00655E3F">
        <w:rPr>
          <w:rFonts w:asciiTheme="minorHAnsi" w:hAnsiTheme="minorHAnsi" w:cs="Arial"/>
          <w:color w:val="767171" w:themeColor="background2" w:themeShade="80"/>
          <w:szCs w:val="24"/>
        </w:rPr>
        <w:t xml:space="preserve"> boils from the fact that a</w:t>
      </w:r>
      <w:r w:rsidR="00DA1C6D">
        <w:rPr>
          <w:rFonts w:asciiTheme="minorHAnsi" w:hAnsiTheme="minorHAnsi" w:cs="Arial"/>
          <w:color w:val="767171" w:themeColor="background2" w:themeShade="80"/>
          <w:szCs w:val="24"/>
        </w:rPr>
        <w:t>ccurate advisory service to extens</w:t>
      </w:r>
      <w:r w:rsidR="008A4793">
        <w:rPr>
          <w:rFonts w:asciiTheme="minorHAnsi" w:hAnsiTheme="minorHAnsi" w:cs="Arial"/>
          <w:color w:val="767171" w:themeColor="background2" w:themeShade="80"/>
          <w:szCs w:val="24"/>
        </w:rPr>
        <w:t xml:space="preserve">ion workers and farmers depends </w:t>
      </w:r>
      <w:r w:rsidR="00DA1C6D">
        <w:rPr>
          <w:rFonts w:asciiTheme="minorHAnsi" w:hAnsiTheme="minorHAnsi" w:cs="Arial"/>
          <w:color w:val="767171" w:themeColor="background2" w:themeShade="80"/>
          <w:szCs w:val="24"/>
        </w:rPr>
        <w:t xml:space="preserve">on </w:t>
      </w:r>
      <w:r w:rsidR="00CD7C93">
        <w:rPr>
          <w:rFonts w:asciiTheme="minorHAnsi" w:hAnsiTheme="minorHAnsi" w:cs="Arial"/>
          <w:color w:val="767171" w:themeColor="background2" w:themeShade="80"/>
          <w:szCs w:val="24"/>
        </w:rPr>
        <w:t xml:space="preserve">the </w:t>
      </w:r>
      <w:r w:rsidR="00DA1C6D">
        <w:rPr>
          <w:rFonts w:asciiTheme="minorHAnsi" w:hAnsiTheme="minorHAnsi" w:cs="Arial"/>
          <w:color w:val="767171" w:themeColor="background2" w:themeShade="80"/>
          <w:szCs w:val="24"/>
        </w:rPr>
        <w:t xml:space="preserve">use of integrate datasets involving crops, livestock, soil, land, trees, water, etc. </w:t>
      </w:r>
      <w:r w:rsidR="00FD7E74">
        <w:rPr>
          <w:rFonts w:asciiTheme="minorHAnsi" w:hAnsiTheme="minorHAnsi" w:cs="Arial"/>
          <w:color w:val="767171" w:themeColor="background2" w:themeShade="80"/>
          <w:szCs w:val="24"/>
        </w:rPr>
        <w:t>Data</w:t>
      </w:r>
      <w:r w:rsidR="00DA1C6D">
        <w:rPr>
          <w:rFonts w:asciiTheme="minorHAnsi" w:hAnsiTheme="minorHAnsi" w:cs="Arial"/>
          <w:color w:val="767171" w:themeColor="background2" w:themeShade="80"/>
          <w:szCs w:val="24"/>
        </w:rPr>
        <w:t xml:space="preserve"> related to those variables have been collected by the different CGIAR centers for the last 50 years. Bringing these data together and analyzing </w:t>
      </w:r>
      <w:r w:rsidR="008A4793">
        <w:rPr>
          <w:rFonts w:asciiTheme="minorHAnsi" w:hAnsiTheme="minorHAnsi" w:cs="Arial"/>
          <w:color w:val="767171" w:themeColor="background2" w:themeShade="80"/>
          <w:szCs w:val="24"/>
        </w:rPr>
        <w:t>those</w:t>
      </w:r>
      <w:r w:rsidR="00CD7C93">
        <w:rPr>
          <w:rFonts w:asciiTheme="minorHAnsi" w:hAnsiTheme="minorHAnsi" w:cs="Arial"/>
          <w:color w:val="767171" w:themeColor="background2" w:themeShade="80"/>
          <w:szCs w:val="24"/>
        </w:rPr>
        <w:t xml:space="preserve"> </w:t>
      </w:r>
      <w:r w:rsidR="00DA1C6D">
        <w:rPr>
          <w:rFonts w:asciiTheme="minorHAnsi" w:hAnsiTheme="minorHAnsi" w:cs="Arial"/>
          <w:color w:val="767171" w:themeColor="background2" w:themeShade="80"/>
          <w:szCs w:val="24"/>
        </w:rPr>
        <w:t xml:space="preserve">using recent Big Data approaches </w:t>
      </w:r>
      <w:r w:rsidR="00FD7E74">
        <w:rPr>
          <w:rFonts w:asciiTheme="minorHAnsi" w:hAnsiTheme="minorHAnsi" w:cs="Arial"/>
          <w:color w:val="767171" w:themeColor="background2" w:themeShade="80"/>
          <w:szCs w:val="24"/>
        </w:rPr>
        <w:t xml:space="preserve">and capabilities </w:t>
      </w:r>
      <w:r w:rsidR="00DA1C6D">
        <w:rPr>
          <w:rFonts w:asciiTheme="minorHAnsi" w:hAnsiTheme="minorHAnsi" w:cs="Arial"/>
          <w:color w:val="767171" w:themeColor="background2" w:themeShade="80"/>
          <w:szCs w:val="24"/>
        </w:rPr>
        <w:t>would provide more tangible results and facilitate informed decision making. We believe that this exercise will succeed because CGIAR center have ‘open access’ data p</w:t>
      </w:r>
      <w:bookmarkStart w:id="0" w:name="_GoBack"/>
      <w:bookmarkEnd w:id="0"/>
      <w:r w:rsidR="00DA1C6D">
        <w:rPr>
          <w:rFonts w:asciiTheme="minorHAnsi" w:hAnsiTheme="minorHAnsi" w:cs="Arial"/>
          <w:color w:val="767171" w:themeColor="background2" w:themeShade="80"/>
          <w:szCs w:val="24"/>
        </w:rPr>
        <w:t>olicy and the majority of the centers and research staff would be willing to share results. But, to tackle situations of resistance to share</w:t>
      </w:r>
      <w:r w:rsidR="00655E3F">
        <w:rPr>
          <w:rFonts w:asciiTheme="minorHAnsi" w:hAnsiTheme="minorHAnsi" w:cs="Arial"/>
          <w:color w:val="767171" w:themeColor="background2" w:themeShade="80"/>
          <w:szCs w:val="24"/>
        </w:rPr>
        <w:t xml:space="preserve"> data</w:t>
      </w:r>
      <w:r w:rsidR="00DA1C6D">
        <w:rPr>
          <w:rFonts w:asciiTheme="minorHAnsi" w:hAnsiTheme="minorHAnsi" w:cs="Arial"/>
          <w:color w:val="767171" w:themeColor="background2" w:themeShade="80"/>
          <w:szCs w:val="24"/>
        </w:rPr>
        <w:t xml:space="preserve">, we will design an </w:t>
      </w:r>
      <w:r w:rsidR="00DA1C6D">
        <w:rPr>
          <w:rFonts w:asciiTheme="minorHAnsi" w:hAnsiTheme="minorHAnsi" w:cs="Arial"/>
          <w:color w:val="767171" w:themeColor="background2" w:themeShade="80"/>
          <w:szCs w:val="24"/>
        </w:rPr>
        <w:lastRenderedPageBreak/>
        <w:t>incentive mechanism such as trainings in data mining, sharing database and facilitate joint publications (of data and papers).</w:t>
      </w:r>
      <w:r w:rsidR="009955D6">
        <w:rPr>
          <w:rFonts w:asciiTheme="minorHAnsi" w:hAnsiTheme="minorHAnsi" w:cs="Arial"/>
          <w:color w:val="767171" w:themeColor="background2" w:themeShade="80"/>
          <w:szCs w:val="24"/>
        </w:rPr>
        <w:t xml:space="preserve"> </w:t>
      </w:r>
      <w:r w:rsidR="00D92EA5">
        <w:rPr>
          <w:rFonts w:asciiTheme="minorHAnsi" w:hAnsiTheme="minorHAnsi" w:cs="Arial"/>
          <w:color w:val="767171" w:themeColor="background2" w:themeShade="80"/>
          <w:szCs w:val="24"/>
        </w:rPr>
        <w:t xml:space="preserve"> </w:t>
      </w: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353D244D" w14:textId="77777777" w:rsidR="00C01022" w:rsidRDefault="00C01022" w:rsidP="00FD7E74">
      <w:pPr>
        <w:autoSpaceDE w:val="0"/>
        <w:autoSpaceDN w:val="0"/>
        <w:adjustRightInd w:val="0"/>
        <w:spacing w:beforeLines="50" w:before="120"/>
        <w:jc w:val="both"/>
        <w:rPr>
          <w:rFonts w:asciiTheme="minorHAnsi" w:hAnsiTheme="minorHAnsi" w:cs="Arial"/>
          <w:bCs/>
          <w:color w:val="767171" w:themeColor="background2" w:themeShade="80"/>
          <w:szCs w:val="24"/>
        </w:rPr>
      </w:pPr>
      <w:r w:rsidRPr="00C01022">
        <w:rPr>
          <w:rFonts w:asciiTheme="minorHAnsi" w:hAnsiTheme="minorHAnsi" w:cs="Arial"/>
          <w:bCs/>
          <w:color w:val="767171" w:themeColor="background2" w:themeShade="80"/>
          <w:szCs w:val="24"/>
        </w:rPr>
        <w:t xml:space="preserve">Recently, the integrated soil fertility management (ISFM) program of GIZ Ethiopia supported the International Center for Tropical Agriculture (CIAT) and International Crop Research Institute in Semi-Arid Tropics (ICRISAT) to review and document existing information on the response of crops to organic and inorganic fertilizer applications in Ethiopia and ultimately facilitate designing fertilizer recommendation tool. To achieve this, the following key steps were followed: (1) CIAT and ICRISAT collate key published materials related to ‘crop response to fertilizer’ in Ethiopia to create database and conduct preliminary meta-analysis, (2) CIAT collaborated with EIAR to engage key national and regional research </w:t>
      </w:r>
      <w:r>
        <w:rPr>
          <w:rFonts w:asciiTheme="minorHAnsi" w:hAnsiTheme="minorHAnsi" w:cs="Arial"/>
          <w:bCs/>
          <w:color w:val="767171" w:themeColor="background2" w:themeShade="80"/>
          <w:szCs w:val="24"/>
        </w:rPr>
        <w:t>c</w:t>
      </w:r>
      <w:r w:rsidRPr="00C01022">
        <w:rPr>
          <w:rFonts w:asciiTheme="minorHAnsi" w:hAnsiTheme="minorHAnsi" w:cs="Arial"/>
          <w:bCs/>
          <w:color w:val="767171" w:themeColor="background2" w:themeShade="80"/>
          <w:szCs w:val="24"/>
        </w:rPr>
        <w:t xml:space="preserve">enter staff members to review all available literature and data on crop response to input use, (3) present the </w:t>
      </w:r>
      <w:r>
        <w:rPr>
          <w:rFonts w:asciiTheme="minorHAnsi" w:hAnsiTheme="minorHAnsi" w:cs="Arial"/>
          <w:bCs/>
          <w:color w:val="767171" w:themeColor="background2" w:themeShade="80"/>
          <w:szCs w:val="24"/>
        </w:rPr>
        <w:t>review and analyse</w:t>
      </w:r>
      <w:r w:rsidRPr="00C01022">
        <w:rPr>
          <w:rFonts w:asciiTheme="minorHAnsi" w:hAnsiTheme="minorHAnsi" w:cs="Arial"/>
          <w:bCs/>
          <w:color w:val="767171" w:themeColor="background2" w:themeShade="80"/>
          <w:szCs w:val="24"/>
        </w:rPr>
        <w:t xml:space="preserve">s results obtained under 1 &amp; 2 above at a national stakeholder workshop, (4) identify gaps and develop future strategies through dialogue and continuous engagement. </w:t>
      </w:r>
    </w:p>
    <w:p w14:paraId="5532B0F4" w14:textId="6F16D539" w:rsidR="00C01022" w:rsidRDefault="00C01022" w:rsidP="00FD7E74">
      <w:pPr>
        <w:autoSpaceDE w:val="0"/>
        <w:autoSpaceDN w:val="0"/>
        <w:adjustRightInd w:val="0"/>
        <w:spacing w:beforeLines="50" w:before="12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We will follow similar approach whereby CGIAR centers residing in Addis </w:t>
      </w:r>
      <w:r w:rsidR="00655E3F">
        <w:rPr>
          <w:rFonts w:asciiTheme="minorHAnsi" w:hAnsiTheme="minorHAnsi" w:cs="Arial"/>
          <w:bCs/>
          <w:color w:val="767171" w:themeColor="background2" w:themeShade="80"/>
          <w:szCs w:val="24"/>
        </w:rPr>
        <w:t xml:space="preserve">Ababa (Ethiopia) </w:t>
      </w:r>
      <w:r>
        <w:rPr>
          <w:rFonts w:asciiTheme="minorHAnsi" w:hAnsiTheme="minorHAnsi" w:cs="Arial"/>
          <w:bCs/>
          <w:color w:val="767171" w:themeColor="background2" w:themeShade="80"/>
          <w:szCs w:val="24"/>
        </w:rPr>
        <w:t xml:space="preserve">will be invited for a workshop to discuss on sharing available data. We will take advantage of the CGIAR open-data </w:t>
      </w:r>
      <w:r w:rsidR="00FD7E74">
        <w:rPr>
          <w:rFonts w:asciiTheme="minorHAnsi" w:hAnsiTheme="minorHAnsi" w:cs="Arial"/>
          <w:bCs/>
          <w:color w:val="767171" w:themeColor="background2" w:themeShade="80"/>
          <w:szCs w:val="24"/>
        </w:rPr>
        <w:t xml:space="preserve">access </w:t>
      </w:r>
      <w:r>
        <w:rPr>
          <w:rFonts w:asciiTheme="minorHAnsi" w:hAnsiTheme="minorHAnsi" w:cs="Arial"/>
          <w:bCs/>
          <w:color w:val="767171" w:themeColor="background2" w:themeShade="80"/>
          <w:szCs w:val="24"/>
        </w:rPr>
        <w:t xml:space="preserve">policy but also make sure that the researchers and CG centers benefit from new integrated database – get access to it and be recognized for sharing their data (publish the data). </w:t>
      </w:r>
      <w:r w:rsidRPr="00C01022">
        <w:rPr>
          <w:rFonts w:asciiTheme="minorHAnsi" w:hAnsiTheme="minorHAnsi" w:cs="Arial"/>
          <w:bCs/>
          <w:color w:val="767171" w:themeColor="background2" w:themeShade="80"/>
          <w:szCs w:val="24"/>
        </w:rPr>
        <w:t xml:space="preserve">The specific steps </w:t>
      </w:r>
      <w:r w:rsidR="00655E3F">
        <w:rPr>
          <w:rFonts w:asciiTheme="minorHAnsi" w:hAnsiTheme="minorHAnsi" w:cs="Arial"/>
          <w:bCs/>
          <w:color w:val="767171" w:themeColor="background2" w:themeShade="80"/>
          <w:szCs w:val="24"/>
        </w:rPr>
        <w:t xml:space="preserve">will </w:t>
      </w:r>
      <w:r w:rsidRPr="00C01022">
        <w:rPr>
          <w:rFonts w:asciiTheme="minorHAnsi" w:hAnsiTheme="minorHAnsi" w:cs="Arial"/>
          <w:bCs/>
          <w:color w:val="767171" w:themeColor="background2" w:themeShade="80"/>
          <w:szCs w:val="24"/>
        </w:rPr>
        <w:t xml:space="preserve">include: (1) consult literature and visit regional research centers and Universities (that were not covered under the earlier project) to collate data and enrich the </w:t>
      </w:r>
      <w:r w:rsidR="00655E3F">
        <w:rPr>
          <w:rFonts w:asciiTheme="minorHAnsi" w:hAnsiTheme="minorHAnsi" w:cs="Arial"/>
          <w:bCs/>
          <w:color w:val="767171" w:themeColor="background2" w:themeShade="80"/>
          <w:szCs w:val="24"/>
        </w:rPr>
        <w:t xml:space="preserve">existing CIAT </w:t>
      </w:r>
      <w:r w:rsidRPr="00C01022">
        <w:rPr>
          <w:rFonts w:asciiTheme="minorHAnsi" w:hAnsiTheme="minorHAnsi" w:cs="Arial"/>
          <w:bCs/>
          <w:color w:val="767171" w:themeColor="background2" w:themeShade="80"/>
          <w:szCs w:val="24"/>
        </w:rPr>
        <w:t>database</w:t>
      </w:r>
      <w:r w:rsidR="00316E88">
        <w:rPr>
          <w:rFonts w:asciiTheme="minorHAnsi" w:hAnsiTheme="minorHAnsi" w:cs="Arial"/>
          <w:bCs/>
          <w:color w:val="767171" w:themeColor="background2" w:themeShade="80"/>
          <w:szCs w:val="24"/>
        </w:rPr>
        <w:t>;</w:t>
      </w:r>
      <w:r w:rsidRPr="00C01022">
        <w:rPr>
          <w:rFonts w:asciiTheme="minorHAnsi" w:hAnsiTheme="minorHAnsi" w:cs="Arial"/>
          <w:bCs/>
          <w:color w:val="767171" w:themeColor="background2" w:themeShade="80"/>
          <w:szCs w:val="24"/>
        </w:rPr>
        <w:t xml:space="preserve"> (2) invite researchers from EIAR, regional </w:t>
      </w:r>
      <w:r w:rsidR="00316E88" w:rsidRPr="00C01022">
        <w:rPr>
          <w:rFonts w:asciiTheme="minorHAnsi" w:hAnsiTheme="minorHAnsi" w:cs="Arial"/>
          <w:bCs/>
          <w:color w:val="767171" w:themeColor="background2" w:themeShade="80"/>
          <w:szCs w:val="24"/>
        </w:rPr>
        <w:t>centers</w:t>
      </w:r>
      <w:r>
        <w:rPr>
          <w:rFonts w:asciiTheme="minorHAnsi" w:hAnsiTheme="minorHAnsi" w:cs="Arial"/>
          <w:bCs/>
          <w:color w:val="767171" w:themeColor="background2" w:themeShade="80"/>
          <w:szCs w:val="24"/>
        </w:rPr>
        <w:t>,</w:t>
      </w:r>
      <w:r w:rsidRPr="00C01022">
        <w:rPr>
          <w:rFonts w:asciiTheme="minorHAnsi" w:hAnsiTheme="minorHAnsi" w:cs="Arial"/>
          <w:bCs/>
          <w:color w:val="767171" w:themeColor="background2" w:themeShade="80"/>
          <w:szCs w:val="24"/>
        </w:rPr>
        <w:t xml:space="preserve"> Universities </w:t>
      </w:r>
      <w:r>
        <w:rPr>
          <w:rFonts w:asciiTheme="minorHAnsi" w:hAnsiTheme="minorHAnsi" w:cs="Arial"/>
          <w:bCs/>
          <w:color w:val="767171" w:themeColor="background2" w:themeShade="80"/>
          <w:szCs w:val="24"/>
        </w:rPr>
        <w:t xml:space="preserve">and CGIAR </w:t>
      </w:r>
      <w:r w:rsidRPr="00C01022">
        <w:rPr>
          <w:rFonts w:asciiTheme="minorHAnsi" w:hAnsiTheme="minorHAnsi" w:cs="Arial"/>
          <w:bCs/>
          <w:color w:val="767171" w:themeColor="background2" w:themeShade="80"/>
          <w:szCs w:val="24"/>
        </w:rPr>
        <w:t xml:space="preserve">to </w:t>
      </w:r>
      <w:r>
        <w:rPr>
          <w:rFonts w:asciiTheme="minorHAnsi" w:hAnsiTheme="minorHAnsi" w:cs="Arial"/>
          <w:bCs/>
          <w:color w:val="767171" w:themeColor="background2" w:themeShade="80"/>
          <w:szCs w:val="24"/>
        </w:rPr>
        <w:t xml:space="preserve">for a workshop on open data, database development and data mining approaches </w:t>
      </w:r>
      <w:r w:rsidR="00316E88">
        <w:rPr>
          <w:rFonts w:asciiTheme="minorHAnsi" w:hAnsiTheme="minorHAnsi" w:cs="Arial"/>
          <w:bCs/>
          <w:color w:val="767171" w:themeColor="background2" w:themeShade="80"/>
          <w:szCs w:val="24"/>
        </w:rPr>
        <w:t>and discuss on modalities of data sharing;</w:t>
      </w:r>
      <w:r w:rsidRPr="00C01022">
        <w:rPr>
          <w:rFonts w:asciiTheme="minorHAnsi" w:hAnsiTheme="minorHAnsi" w:cs="Arial"/>
          <w:bCs/>
          <w:color w:val="767171" w:themeColor="background2" w:themeShade="80"/>
          <w:szCs w:val="24"/>
        </w:rPr>
        <w:t xml:space="preserve"> (3) </w:t>
      </w:r>
      <w:r w:rsidR="00316E88">
        <w:rPr>
          <w:rFonts w:asciiTheme="minorHAnsi" w:hAnsiTheme="minorHAnsi" w:cs="Arial"/>
          <w:bCs/>
          <w:color w:val="767171" w:themeColor="background2" w:themeShade="80"/>
          <w:szCs w:val="24"/>
        </w:rPr>
        <w:t xml:space="preserve">visit CGIAR centers and relevant individual scientists and collate dataset for integrated analysis; (4) conduct extensive data mining to uncover new patterns, relationships etc. that can foster agriculture and economic growth; (5) use ICT </w:t>
      </w:r>
      <w:r w:rsidR="006B4619">
        <w:rPr>
          <w:rFonts w:asciiTheme="minorHAnsi" w:hAnsiTheme="minorHAnsi" w:cs="Arial"/>
          <w:bCs/>
          <w:color w:val="767171" w:themeColor="background2" w:themeShade="80"/>
          <w:szCs w:val="24"/>
        </w:rPr>
        <w:t xml:space="preserve">technologies </w:t>
      </w:r>
      <w:r w:rsidR="00316E88">
        <w:rPr>
          <w:rFonts w:asciiTheme="minorHAnsi" w:hAnsiTheme="minorHAnsi" w:cs="Arial"/>
          <w:bCs/>
          <w:color w:val="767171" w:themeColor="background2" w:themeShade="80"/>
          <w:szCs w:val="24"/>
        </w:rPr>
        <w:t xml:space="preserve">to communicate observed results to extension </w:t>
      </w:r>
      <w:r w:rsidR="00655E3F">
        <w:rPr>
          <w:rFonts w:asciiTheme="minorHAnsi" w:hAnsiTheme="minorHAnsi" w:cs="Arial"/>
          <w:bCs/>
          <w:color w:val="767171" w:themeColor="background2" w:themeShade="80"/>
          <w:szCs w:val="24"/>
        </w:rPr>
        <w:t xml:space="preserve">local administration, </w:t>
      </w:r>
      <w:r w:rsidR="00316E88">
        <w:rPr>
          <w:rFonts w:asciiTheme="minorHAnsi" w:hAnsiTheme="minorHAnsi" w:cs="Arial"/>
          <w:bCs/>
          <w:color w:val="767171" w:themeColor="background2" w:themeShade="80"/>
          <w:szCs w:val="24"/>
        </w:rPr>
        <w:t>workers and lead farmers; (</w:t>
      </w:r>
      <w:r w:rsidR="006B4619">
        <w:rPr>
          <w:rFonts w:asciiTheme="minorHAnsi" w:hAnsiTheme="minorHAnsi" w:cs="Arial"/>
          <w:bCs/>
          <w:color w:val="767171" w:themeColor="background2" w:themeShade="80"/>
          <w:szCs w:val="24"/>
        </w:rPr>
        <w:t>6</w:t>
      </w:r>
      <w:r w:rsidR="00316E88">
        <w:rPr>
          <w:rFonts w:asciiTheme="minorHAnsi" w:hAnsiTheme="minorHAnsi" w:cs="Arial"/>
          <w:bCs/>
          <w:color w:val="767171" w:themeColor="background2" w:themeShade="80"/>
          <w:szCs w:val="24"/>
        </w:rPr>
        <w:t>) communicate the results at a national workshop where all relevant stakeholders are invited</w:t>
      </w:r>
      <w:r w:rsidR="006B4619">
        <w:rPr>
          <w:rFonts w:asciiTheme="minorHAnsi" w:hAnsiTheme="minorHAnsi" w:cs="Arial"/>
          <w:bCs/>
          <w:color w:val="767171" w:themeColor="background2" w:themeShade="80"/>
          <w:szCs w:val="24"/>
        </w:rPr>
        <w:t xml:space="preserve"> to share experiences</w:t>
      </w:r>
      <w:r w:rsidR="00316E88">
        <w:rPr>
          <w:rFonts w:asciiTheme="minorHAnsi" w:hAnsiTheme="minorHAnsi" w:cs="Arial"/>
          <w:bCs/>
          <w:color w:val="767171" w:themeColor="background2" w:themeShade="80"/>
          <w:szCs w:val="24"/>
        </w:rPr>
        <w:t>.</w:t>
      </w:r>
    </w:p>
    <w:p w14:paraId="03EE3872" w14:textId="2959A4BC" w:rsidR="007333D7" w:rsidRPr="00983989" w:rsidRDefault="00655E3F" w:rsidP="00180521">
      <w:pPr>
        <w:autoSpaceDE w:val="0"/>
        <w:autoSpaceDN w:val="0"/>
        <w:adjustRightInd w:val="0"/>
        <w:spacing w:beforeLines="50" w:before="12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The majority of the task will be targeted to create awareness on the value of data sharing, convince the various CGIAR centers </w:t>
      </w:r>
      <w:r w:rsidR="006B4619">
        <w:rPr>
          <w:rFonts w:asciiTheme="minorHAnsi" w:hAnsiTheme="minorHAnsi" w:cs="Arial"/>
          <w:bCs/>
          <w:color w:val="767171" w:themeColor="background2" w:themeShade="80"/>
          <w:szCs w:val="24"/>
        </w:rPr>
        <w:t xml:space="preserve">and their staff </w:t>
      </w:r>
      <w:r>
        <w:rPr>
          <w:rFonts w:asciiTheme="minorHAnsi" w:hAnsiTheme="minorHAnsi" w:cs="Arial"/>
          <w:bCs/>
          <w:color w:val="767171" w:themeColor="background2" w:themeShade="80"/>
          <w:szCs w:val="24"/>
        </w:rPr>
        <w:t>to engage in data sharing, update the CIAT database, conduct data mining techniques</w:t>
      </w:r>
      <w:r w:rsidR="006B4619">
        <w:rPr>
          <w:rFonts w:asciiTheme="minorHAnsi" w:hAnsiTheme="minorHAnsi" w:cs="Arial"/>
          <w:bCs/>
          <w:color w:val="767171" w:themeColor="background2" w:themeShade="80"/>
          <w:szCs w:val="24"/>
        </w:rPr>
        <w:t xml:space="preserve"> to unravel patterns and structures and develop an effective ITCT tool to communicate results to stakeholders</w:t>
      </w:r>
      <w:r>
        <w:rPr>
          <w:rFonts w:asciiTheme="minorHAnsi" w:hAnsiTheme="minorHAnsi" w:cs="Arial"/>
          <w:bCs/>
          <w:color w:val="767171" w:themeColor="background2" w:themeShade="80"/>
          <w:szCs w:val="24"/>
        </w:rPr>
        <w:t xml:space="preserve">. </w:t>
      </w:r>
      <w:r w:rsidR="006B4619">
        <w:rPr>
          <w:rFonts w:asciiTheme="minorHAnsi" w:hAnsiTheme="minorHAnsi" w:cs="Arial"/>
          <w:bCs/>
          <w:color w:val="767171" w:themeColor="background2" w:themeShade="80"/>
          <w:szCs w:val="24"/>
        </w:rPr>
        <w:t xml:space="preserve">Development of </w:t>
      </w:r>
      <w:r>
        <w:rPr>
          <w:rFonts w:asciiTheme="minorHAnsi" w:hAnsiTheme="minorHAnsi" w:cs="Arial"/>
          <w:bCs/>
          <w:color w:val="767171" w:themeColor="background2" w:themeShade="80"/>
          <w:szCs w:val="24"/>
        </w:rPr>
        <w:t>smart but easy to use mobile application to commutate observed results to extension and lead framers</w:t>
      </w:r>
      <w:r w:rsidR="006B4619">
        <w:rPr>
          <w:rFonts w:asciiTheme="minorHAnsi" w:hAnsiTheme="minorHAnsi" w:cs="Arial"/>
          <w:bCs/>
          <w:color w:val="767171" w:themeColor="background2" w:themeShade="80"/>
          <w:szCs w:val="24"/>
        </w:rPr>
        <w:t xml:space="preserve"> will be an important component as the analysis results should be communicated to end users</w:t>
      </w:r>
      <w:r>
        <w:rPr>
          <w:rFonts w:asciiTheme="minorHAnsi" w:hAnsiTheme="minorHAnsi" w:cs="Arial"/>
          <w:bCs/>
          <w:color w:val="767171" w:themeColor="background2" w:themeShade="80"/>
          <w:szCs w:val="24"/>
        </w:rPr>
        <w:t xml:space="preserve">. We will collaborate with EIAR and ATA to facilitate </w:t>
      </w:r>
      <w:r w:rsidR="006B4619">
        <w:rPr>
          <w:rFonts w:asciiTheme="minorHAnsi" w:hAnsiTheme="minorHAnsi" w:cs="Arial"/>
          <w:bCs/>
          <w:color w:val="767171" w:themeColor="background2" w:themeShade="80"/>
          <w:szCs w:val="24"/>
        </w:rPr>
        <w:t xml:space="preserve">information </w:t>
      </w:r>
      <w:r>
        <w:rPr>
          <w:rFonts w:asciiTheme="minorHAnsi" w:hAnsiTheme="minorHAnsi" w:cs="Arial"/>
          <w:bCs/>
          <w:color w:val="767171" w:themeColor="background2" w:themeShade="80"/>
          <w:szCs w:val="24"/>
        </w:rPr>
        <w:t>deliver</w:t>
      </w:r>
      <w:r w:rsidR="006B4619">
        <w:rPr>
          <w:rFonts w:asciiTheme="minorHAnsi" w:hAnsiTheme="minorHAnsi" w:cs="Arial"/>
          <w:bCs/>
          <w:color w:val="767171" w:themeColor="background2" w:themeShade="80"/>
          <w:szCs w:val="24"/>
        </w:rPr>
        <w:t>y</w:t>
      </w:r>
      <w:r>
        <w:rPr>
          <w:rFonts w:asciiTheme="minorHAnsi" w:hAnsiTheme="minorHAnsi" w:cs="Arial"/>
          <w:bCs/>
          <w:color w:val="767171" w:themeColor="background2" w:themeShade="80"/>
          <w:szCs w:val="24"/>
        </w:rPr>
        <w:t xml:space="preserve"> </w:t>
      </w:r>
      <w:r w:rsidR="006B4619">
        <w:rPr>
          <w:rFonts w:asciiTheme="minorHAnsi" w:hAnsiTheme="minorHAnsi" w:cs="Arial"/>
          <w:bCs/>
          <w:color w:val="767171" w:themeColor="background2" w:themeShade="80"/>
          <w:szCs w:val="24"/>
        </w:rPr>
        <w:t xml:space="preserve">for </w:t>
      </w:r>
      <w:r>
        <w:rPr>
          <w:rFonts w:asciiTheme="minorHAnsi" w:hAnsiTheme="minorHAnsi" w:cs="Arial"/>
          <w:bCs/>
          <w:color w:val="767171" w:themeColor="background2" w:themeShade="80"/>
          <w:szCs w:val="24"/>
        </w:rPr>
        <w:t xml:space="preserve">execution by extension agents. The App will also be equipped such that extension workers and lead farmers </w:t>
      </w:r>
      <w:r w:rsidR="00CD7C93">
        <w:rPr>
          <w:rFonts w:asciiTheme="minorHAnsi" w:hAnsiTheme="minorHAnsi" w:cs="Arial"/>
          <w:bCs/>
          <w:color w:val="767171" w:themeColor="background2" w:themeShade="80"/>
          <w:szCs w:val="24"/>
        </w:rPr>
        <w:t xml:space="preserve">can </w:t>
      </w:r>
      <w:r>
        <w:rPr>
          <w:rFonts w:asciiTheme="minorHAnsi" w:hAnsiTheme="minorHAnsi" w:cs="Arial"/>
          <w:bCs/>
          <w:color w:val="767171" w:themeColor="background2" w:themeShade="80"/>
          <w:szCs w:val="24"/>
        </w:rPr>
        <w:t>communicate change in their farming and agricultural systems as a result of the information received</w:t>
      </w:r>
      <w:r w:rsidR="00CE18B5">
        <w:rPr>
          <w:rFonts w:asciiTheme="minorHAnsi" w:hAnsiTheme="minorHAnsi" w:cs="Arial"/>
          <w:bCs/>
          <w:color w:val="767171" w:themeColor="background2" w:themeShade="80"/>
          <w:szCs w:val="24"/>
        </w:rPr>
        <w:t xml:space="preserve"> from central server</w:t>
      </w:r>
      <w:r>
        <w:rPr>
          <w:rFonts w:asciiTheme="minorHAnsi" w:hAnsiTheme="minorHAnsi" w:cs="Arial"/>
          <w:bCs/>
          <w:color w:val="767171" w:themeColor="background2" w:themeShade="80"/>
          <w:szCs w:val="24"/>
        </w:rPr>
        <w:t xml:space="preserve">. </w:t>
      </w:r>
      <w:r w:rsidR="006B4619">
        <w:rPr>
          <w:rFonts w:asciiTheme="minorHAnsi" w:hAnsiTheme="minorHAnsi" w:cs="Arial"/>
          <w:bCs/>
          <w:color w:val="767171" w:themeColor="background2" w:themeShade="80"/>
          <w:szCs w:val="24"/>
        </w:rPr>
        <w:t>Partners from EI</w:t>
      </w:r>
      <w:r w:rsidR="00CE18B5">
        <w:rPr>
          <w:rFonts w:asciiTheme="minorHAnsi" w:hAnsiTheme="minorHAnsi" w:cs="Arial"/>
          <w:bCs/>
          <w:color w:val="767171" w:themeColor="background2" w:themeShade="80"/>
          <w:szCs w:val="24"/>
        </w:rPr>
        <w:t xml:space="preserve">AR, CIAT </w:t>
      </w:r>
      <w:r w:rsidR="006B4619">
        <w:rPr>
          <w:rFonts w:asciiTheme="minorHAnsi" w:hAnsiTheme="minorHAnsi" w:cs="Arial"/>
          <w:bCs/>
          <w:color w:val="767171" w:themeColor="background2" w:themeShade="80"/>
          <w:szCs w:val="24"/>
        </w:rPr>
        <w:t>team and</w:t>
      </w:r>
      <w:r w:rsidR="00CE18B5">
        <w:rPr>
          <w:rFonts w:asciiTheme="minorHAnsi" w:hAnsiTheme="minorHAnsi" w:cs="Arial"/>
          <w:bCs/>
          <w:color w:val="767171" w:themeColor="background2" w:themeShade="80"/>
          <w:szCs w:val="24"/>
        </w:rPr>
        <w:t xml:space="preserve"> a software engineer (from CIAT or outside) will work in a collaborative manner to execute the above task. The allocated budget of $100,000 will be used for the aforementioned purposes within 12 months. The results from their exercise can be essential-bas</w:t>
      </w:r>
      <w:r w:rsidR="006B4619">
        <w:rPr>
          <w:rFonts w:asciiTheme="minorHAnsi" w:hAnsiTheme="minorHAnsi" w:cs="Arial"/>
          <w:bCs/>
          <w:color w:val="767171" w:themeColor="background2" w:themeShade="80"/>
          <w:szCs w:val="24"/>
        </w:rPr>
        <w:t xml:space="preserve">is </w:t>
      </w:r>
      <w:r w:rsidR="00CE18B5">
        <w:rPr>
          <w:rFonts w:asciiTheme="minorHAnsi" w:hAnsiTheme="minorHAnsi" w:cs="Arial"/>
          <w:bCs/>
          <w:color w:val="767171" w:themeColor="background2" w:themeShade="80"/>
          <w:szCs w:val="24"/>
        </w:rPr>
        <w:t>to scale technologies and experiences to other countries and regions.</w:t>
      </w:r>
    </w:p>
    <w:sectPr w:rsidR="007333D7" w:rsidRPr="00983989"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3E396" w14:textId="77777777" w:rsidR="00875659" w:rsidRDefault="00875659" w:rsidP="0082230A">
      <w:r>
        <w:separator/>
      </w:r>
    </w:p>
  </w:endnote>
  <w:endnote w:type="continuationSeparator" w:id="0">
    <w:p w14:paraId="0C3FEAED" w14:textId="77777777" w:rsidR="00875659" w:rsidRDefault="00875659"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77396D" w:rsidRDefault="0077396D" w:rsidP="007739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77396D" w:rsidRDefault="0077396D"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77396D" w:rsidRPr="0082230A" w:rsidRDefault="0077396D" w:rsidP="0077396D">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8A4793">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8A4793">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77396D" w:rsidRPr="0082230A" w:rsidRDefault="0077396D"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77396D" w:rsidRPr="0082230A" w:rsidRDefault="0077396D"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057CB" w14:textId="77777777" w:rsidR="00875659" w:rsidRDefault="00875659" w:rsidP="0082230A">
      <w:r>
        <w:separator/>
      </w:r>
    </w:p>
  </w:footnote>
  <w:footnote w:type="continuationSeparator" w:id="0">
    <w:p w14:paraId="579D7326" w14:textId="77777777" w:rsidR="00875659" w:rsidRDefault="00875659"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1C63CCC5" w:rsidR="0077396D" w:rsidRPr="00EC0A3B" w:rsidRDefault="0077396D">
    <w:pPr>
      <w:pStyle w:val="Header"/>
      <w:rPr>
        <w:rFonts w:asciiTheme="minorHAnsi" w:hAnsiTheme="minorHAnsi"/>
        <w:b/>
      </w:rPr>
    </w:pPr>
    <w:r w:rsidRPr="00526919">
      <w:rPr>
        <w:rFonts w:asciiTheme="minorHAnsi" w:hAnsiTheme="minorHAnsi" w:cs="Arial"/>
        <w:noProof/>
        <w:color w:val="767171" w:themeColor="background2" w:themeShade="80"/>
        <w:szCs w:val="24"/>
        <w:lang/>
      </w:rPr>
      <w:drawing>
        <wp:inline distT="0" distB="0" distL="0" distR="0" wp14:anchorId="297297F4" wp14:editId="2C3C3572">
          <wp:extent cx="1753200" cy="720000"/>
          <wp:effectExtent l="0" t="0" r="0" b="4445"/>
          <wp:docPr id="5" name="Picture 5" descr="Bildresultat för CI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CIA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720000"/>
                  </a:xfrm>
                  <a:prstGeom prst="rect">
                    <a:avLst/>
                  </a:prstGeom>
                  <a:noFill/>
                  <a:ln>
                    <a:noFill/>
                  </a:ln>
                </pic:spPr>
              </pic:pic>
            </a:graphicData>
          </a:graphic>
        </wp:inline>
      </w:drawing>
    </w:r>
    <w:r>
      <w:rPr>
        <w:rFonts w:asciiTheme="minorHAnsi" w:hAnsiTheme="minorHAnsi"/>
        <w:b/>
      </w:rPr>
      <w:tab/>
    </w:r>
    <w:r>
      <w:rPr>
        <w:rFonts w:asciiTheme="minorHAnsi" w:hAnsiTheme="minorHAnsi"/>
        <w:b/>
      </w:rPr>
      <w:tab/>
    </w:r>
    <w:r w:rsidRPr="00143BB5">
      <w:rPr>
        <w:rFonts w:asciiTheme="minorHAnsi" w:hAnsiTheme="minorHAnsi"/>
        <w:b/>
        <w:lang/>
      </w:rPr>
      <w:drawing>
        <wp:inline distT="0" distB="0" distL="0" distR="0" wp14:anchorId="03864D89" wp14:editId="52593179">
          <wp:extent cx="1927273" cy="4642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a:srcRect l="9959" t="63317" r="75228" b="30336"/>
                  <a:stretch/>
                </pic:blipFill>
                <pic:spPr>
                  <a:xfrm>
                    <a:off x="0" y="0"/>
                    <a:ext cx="1927273" cy="4642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2BB2"/>
    <w:rsid w:val="000D6904"/>
    <w:rsid w:val="000D6E0A"/>
    <w:rsid w:val="00131D73"/>
    <w:rsid w:val="00132B72"/>
    <w:rsid w:val="00143BB5"/>
    <w:rsid w:val="00180521"/>
    <w:rsid w:val="001D32D6"/>
    <w:rsid w:val="0024601E"/>
    <w:rsid w:val="00246B73"/>
    <w:rsid w:val="00316E88"/>
    <w:rsid w:val="003444A1"/>
    <w:rsid w:val="003542A9"/>
    <w:rsid w:val="00395795"/>
    <w:rsid w:val="003C3EAD"/>
    <w:rsid w:val="00401D7B"/>
    <w:rsid w:val="00422901"/>
    <w:rsid w:val="00430BF5"/>
    <w:rsid w:val="00432DC2"/>
    <w:rsid w:val="004E508A"/>
    <w:rsid w:val="0055573A"/>
    <w:rsid w:val="005A25D9"/>
    <w:rsid w:val="005B635F"/>
    <w:rsid w:val="00655E3F"/>
    <w:rsid w:val="006B2550"/>
    <w:rsid w:val="006B4619"/>
    <w:rsid w:val="006E6722"/>
    <w:rsid w:val="007039F9"/>
    <w:rsid w:val="00720579"/>
    <w:rsid w:val="007333D7"/>
    <w:rsid w:val="00752D66"/>
    <w:rsid w:val="007605D2"/>
    <w:rsid w:val="0077396D"/>
    <w:rsid w:val="007C110C"/>
    <w:rsid w:val="007D4C87"/>
    <w:rsid w:val="0082230A"/>
    <w:rsid w:val="00875659"/>
    <w:rsid w:val="008A4793"/>
    <w:rsid w:val="00933B2C"/>
    <w:rsid w:val="009653BE"/>
    <w:rsid w:val="00983989"/>
    <w:rsid w:val="009955D6"/>
    <w:rsid w:val="009D5B23"/>
    <w:rsid w:val="009F0BF8"/>
    <w:rsid w:val="00A0090A"/>
    <w:rsid w:val="00A27BCC"/>
    <w:rsid w:val="00A5015D"/>
    <w:rsid w:val="00A66B7B"/>
    <w:rsid w:val="00AA3E54"/>
    <w:rsid w:val="00AC7362"/>
    <w:rsid w:val="00AE6E49"/>
    <w:rsid w:val="00AF66BF"/>
    <w:rsid w:val="00B14C18"/>
    <w:rsid w:val="00B90BCC"/>
    <w:rsid w:val="00C01022"/>
    <w:rsid w:val="00C93659"/>
    <w:rsid w:val="00CD7C93"/>
    <w:rsid w:val="00CE18B5"/>
    <w:rsid w:val="00D13403"/>
    <w:rsid w:val="00D92EA5"/>
    <w:rsid w:val="00DA1C6D"/>
    <w:rsid w:val="00DA1FE9"/>
    <w:rsid w:val="00E540C1"/>
    <w:rsid w:val="00EA0A0E"/>
    <w:rsid w:val="00EC0A3B"/>
    <w:rsid w:val="00EC5CF7"/>
    <w:rsid w:val="00ED2DB1"/>
    <w:rsid w:val="00EF14A5"/>
    <w:rsid w:val="00F33450"/>
    <w:rsid w:val="00F87D3B"/>
    <w:rsid w:val="00FD455F"/>
    <w:rsid w:val="00FD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09A2B3-9BB9-4394-8A66-9639A370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Desta, Lulseged (CIAT-Malawi)</cp:lastModifiedBy>
  <cp:revision>13</cp:revision>
  <dcterms:created xsi:type="dcterms:W3CDTF">2017-08-31T09:09:00Z</dcterms:created>
  <dcterms:modified xsi:type="dcterms:W3CDTF">2017-08-31T20:58:00Z</dcterms:modified>
</cp:coreProperties>
</file>